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overflowPunct/>
        <w:topLinePunct w:val="0"/>
        <w:autoSpaceDE/>
        <w:autoSpaceDN/>
        <w:bidi w:val="0"/>
        <w:adjustRightInd/>
        <w:snapToGrid/>
        <w:spacing w:line="560" w:lineRule="exact"/>
        <w:jc w:val="both"/>
        <w:textAlignment w:val="auto"/>
        <w:rPr>
          <w:rFonts w:hint="default" w:ascii="Times New Roman" w:hAnsi="Times New Roman" w:eastAsia="华文中宋" w:cs="Times New Roman"/>
          <w:b/>
          <w:sz w:val="42"/>
          <w:szCs w:val="42"/>
        </w:rPr>
      </w:pPr>
      <w:bookmarkStart w:id="0" w:name="_GoBack"/>
      <w:bookmarkEnd w:id="0"/>
      <w:r>
        <w:rPr>
          <w:rFonts w:hint="default" w:ascii="Times New Roman" w:hAnsi="Times New Roman" w:eastAsia="华文中宋" w:cs="Times New Roman"/>
          <w:b/>
          <w:sz w:val="42"/>
          <w:szCs w:val="42"/>
        </w:rPr>
        <w:t>Attachment</w:t>
      </w:r>
    </w:p>
    <w:p>
      <w:pPr>
        <w:keepNext w:val="0"/>
        <w:keepLines w:val="0"/>
        <w:pageBreakBefore w:val="0"/>
        <w:widowControl/>
        <w:kinsoku/>
        <w:overflowPunct/>
        <w:topLinePunct w:val="0"/>
        <w:autoSpaceDE/>
        <w:autoSpaceDN/>
        <w:bidi w:val="0"/>
        <w:adjustRightInd/>
        <w:snapToGrid/>
        <w:spacing w:line="560" w:lineRule="exact"/>
        <w:jc w:val="both"/>
        <w:textAlignment w:val="auto"/>
        <w:rPr>
          <w:rFonts w:hint="default" w:ascii="Times New Roman" w:hAnsi="Times New Roman" w:eastAsia="华文中宋" w:cs="Times New Roman"/>
          <w:b/>
          <w:sz w:val="42"/>
          <w:szCs w:val="42"/>
          <w:lang w:val="en-US" w:eastAsia="zh-CN"/>
        </w:rPr>
      </w:pPr>
    </w:p>
    <w:p>
      <w:pPr>
        <w:keepNext w:val="0"/>
        <w:keepLines w:val="0"/>
        <w:pageBreakBefore w:val="0"/>
        <w:widowControl/>
        <w:kinsoku/>
        <w:overflowPunct/>
        <w:topLinePunct w:val="0"/>
        <w:autoSpaceDE/>
        <w:autoSpaceDN/>
        <w:bidi w:val="0"/>
        <w:adjustRightInd/>
        <w:snapToGrid/>
        <w:spacing w:line="560" w:lineRule="exact"/>
        <w:jc w:val="center"/>
        <w:textAlignment w:val="auto"/>
        <w:rPr>
          <w:rFonts w:hint="default" w:ascii="Times New Roman" w:hAnsi="Times New Roman" w:eastAsia="方正大标宋简体" w:cs="Times New Roman"/>
          <w:b/>
          <w:kern w:val="36"/>
          <w:sz w:val="42"/>
          <w:szCs w:val="42"/>
        </w:rPr>
      </w:pPr>
      <w:r>
        <w:rPr>
          <w:rFonts w:hint="default" w:ascii="Times New Roman" w:hAnsi="Times New Roman" w:eastAsia="方正大标宋简体" w:cs="Times New Roman"/>
          <w:b/>
          <w:kern w:val="36"/>
          <w:sz w:val="42"/>
          <w:szCs w:val="42"/>
        </w:rPr>
        <w:t>Rehearsal Guide of the Trading System</w:t>
      </w:r>
    </w:p>
    <w:p>
      <w:pPr>
        <w:pStyle w:val="7"/>
        <w:keepNext w:val="0"/>
        <w:keepLines w:val="0"/>
        <w:pageBreakBefore w:val="0"/>
        <w:widowControl/>
        <w:numPr>
          <w:ilvl w:val="0"/>
          <w:numId w:val="1"/>
        </w:numPr>
        <w:kinsoku/>
        <w:wordWrap/>
        <w:overflowPunct/>
        <w:topLinePunct w:val="0"/>
        <w:autoSpaceDE/>
        <w:autoSpaceDN/>
        <w:bidi w:val="0"/>
        <w:adjustRightInd/>
        <w:snapToGrid/>
        <w:spacing w:line="560" w:lineRule="exact"/>
        <w:ind w:left="0" w:firstLine="0" w:firstLineChars="0"/>
        <w:jc w:val="left"/>
        <w:textAlignment w:val="auto"/>
        <w:rPr>
          <w:rFonts w:hint="default" w:ascii="Times New Roman" w:hAnsi="Times New Roman" w:eastAsia="方正仿宋简体" w:cs="Times New Roman"/>
          <w:b/>
          <w:sz w:val="30"/>
          <w:szCs w:val="30"/>
        </w:rPr>
      </w:pPr>
      <w:r>
        <w:rPr>
          <w:rFonts w:hint="default" w:ascii="Times New Roman" w:hAnsi="Times New Roman" w:eastAsia="方正仿宋简体" w:cs="Times New Roman"/>
          <w:b/>
          <w:sz w:val="30"/>
          <w:szCs w:val="30"/>
        </w:rPr>
        <w:t>The Participants</w:t>
      </w:r>
    </w:p>
    <w:p>
      <w:pPr>
        <w:pStyle w:val="7"/>
        <w:keepNext w:val="0"/>
        <w:keepLines w:val="0"/>
        <w:pageBreakBefore w:val="0"/>
        <w:widowControl/>
        <w:kinsoku/>
        <w:wordWrap/>
        <w:overflowPunct/>
        <w:topLinePunct w:val="0"/>
        <w:autoSpaceDE/>
        <w:autoSpaceDN/>
        <w:bidi w:val="0"/>
        <w:adjustRightInd/>
        <w:snapToGrid/>
        <w:spacing w:line="560" w:lineRule="exact"/>
        <w:ind w:left="0" w:firstLine="600" w:firstLineChars="200"/>
        <w:jc w:val="left"/>
        <w:textAlignment w:val="auto"/>
        <w:rPr>
          <w:rFonts w:hint="default" w:ascii="Times New Roman" w:hAnsi="Times New Roman" w:eastAsia="Arial Unicode MS" w:cs="Times New Roman"/>
          <w:sz w:val="30"/>
          <w:szCs w:val="30"/>
          <w:highlight w:val="none"/>
          <w:lang w:val="en-US" w:eastAsia="zh-CN"/>
        </w:rPr>
      </w:pPr>
      <w:r>
        <w:rPr>
          <w:rFonts w:hint="default" w:ascii="Times New Roman" w:hAnsi="Times New Roman" w:eastAsia="Arial Unicode MS" w:cs="Times New Roman"/>
          <w:sz w:val="30"/>
          <w:szCs w:val="30"/>
          <w:highlight w:val="none"/>
        </w:rPr>
        <w:t xml:space="preserve">All </w:t>
      </w:r>
      <w:r>
        <w:rPr>
          <w:rFonts w:hint="default" w:ascii="Times New Roman" w:hAnsi="Times New Roman" w:cs="Times New Roman"/>
          <w:sz w:val="30"/>
          <w:szCs w:val="30"/>
          <w:highlight w:val="none"/>
        </w:rPr>
        <w:t xml:space="preserve">INE </w:t>
      </w:r>
      <w:r>
        <w:rPr>
          <w:rFonts w:hint="default" w:ascii="Times New Roman" w:hAnsi="Times New Roman" w:eastAsia="Arial Unicode MS" w:cs="Times New Roman"/>
          <w:sz w:val="30"/>
          <w:szCs w:val="30"/>
          <w:highlight w:val="none"/>
        </w:rPr>
        <w:t>members and market data vendors.</w:t>
      </w:r>
    </w:p>
    <w:p>
      <w:pPr>
        <w:pStyle w:val="7"/>
        <w:keepNext w:val="0"/>
        <w:keepLines w:val="0"/>
        <w:pageBreakBefore w:val="0"/>
        <w:widowControl/>
        <w:numPr>
          <w:ilvl w:val="0"/>
          <w:numId w:val="1"/>
        </w:numPr>
        <w:kinsoku/>
        <w:wordWrap/>
        <w:overflowPunct/>
        <w:topLinePunct w:val="0"/>
        <w:autoSpaceDE/>
        <w:autoSpaceDN/>
        <w:bidi w:val="0"/>
        <w:adjustRightInd/>
        <w:snapToGrid/>
        <w:spacing w:line="560" w:lineRule="exact"/>
        <w:ind w:left="0" w:firstLine="0" w:firstLineChars="0"/>
        <w:jc w:val="left"/>
        <w:textAlignment w:val="auto"/>
        <w:rPr>
          <w:rFonts w:hint="default" w:ascii="Times New Roman" w:hAnsi="Times New Roman" w:eastAsia="方正仿宋简体" w:cs="Times New Roman"/>
          <w:b/>
          <w:sz w:val="30"/>
          <w:szCs w:val="30"/>
          <w:highlight w:val="none"/>
        </w:rPr>
      </w:pPr>
      <w:r>
        <w:rPr>
          <w:rFonts w:hint="default" w:ascii="Times New Roman" w:hAnsi="Times New Roman" w:eastAsia="方正仿宋简体" w:cs="Times New Roman"/>
          <w:b/>
          <w:sz w:val="30"/>
          <w:szCs w:val="30"/>
          <w:highlight w:val="none"/>
        </w:rPr>
        <w:t>Rehearsal Schedule</w:t>
      </w:r>
    </w:p>
    <w:p>
      <w:pPr>
        <w:pStyle w:val="7"/>
        <w:keepNext w:val="0"/>
        <w:keepLines w:val="0"/>
        <w:pageBreakBefore w:val="0"/>
        <w:widowControl/>
        <w:numPr>
          <w:ilvl w:val="0"/>
          <w:numId w:val="2"/>
        </w:numPr>
        <w:kinsoku/>
        <w:wordWrap/>
        <w:overflowPunct/>
        <w:topLinePunct w:val="0"/>
        <w:autoSpaceDE/>
        <w:autoSpaceDN/>
        <w:bidi w:val="0"/>
        <w:adjustRightInd/>
        <w:snapToGrid/>
        <w:spacing w:line="560" w:lineRule="exact"/>
        <w:ind w:left="420" w:leftChars="200" w:firstLine="0" w:firstLineChars="0"/>
        <w:jc w:val="left"/>
        <w:textAlignment w:val="auto"/>
        <w:rPr>
          <w:rFonts w:hint="default" w:ascii="Times New Roman" w:hAnsi="Times New Roman" w:eastAsia="Arial Unicode MS" w:cs="Times New Roman"/>
          <w:sz w:val="30"/>
          <w:szCs w:val="30"/>
          <w:highlight w:val="none"/>
        </w:rPr>
      </w:pPr>
      <w:r>
        <w:rPr>
          <w:rFonts w:hint="default" w:ascii="Times New Roman" w:hAnsi="Times New Roman" w:eastAsia="方正仿宋简体" w:cs="Times New Roman"/>
          <w:sz w:val="30"/>
          <w:szCs w:val="30"/>
          <w:highlight w:val="none"/>
        </w:rPr>
        <w:t>T</w:t>
      </w:r>
      <w:r>
        <w:rPr>
          <w:rFonts w:hint="default" w:ascii="Times New Roman" w:hAnsi="Times New Roman" w:eastAsia="Arial Unicode MS" w:cs="Times New Roman"/>
          <w:sz w:val="30"/>
          <w:szCs w:val="30"/>
          <w:highlight w:val="none"/>
        </w:rPr>
        <w:t xml:space="preserve">he rehearsal schedule for </w:t>
      </w:r>
      <w:r>
        <w:rPr>
          <w:rFonts w:hint="eastAsia" w:ascii="Times New Roman" w:hAnsi="Times New Roman" w:eastAsia="Arial Unicode MS" w:cs="Times New Roman"/>
          <w:sz w:val="30"/>
          <w:szCs w:val="30"/>
          <w:highlight w:val="none"/>
          <w:lang w:val="en-US" w:eastAsia="zh-CN"/>
        </w:rPr>
        <w:t>August</w:t>
      </w:r>
      <w:r>
        <w:rPr>
          <w:rFonts w:hint="default" w:ascii="Times New Roman" w:hAnsi="Times New Roman" w:eastAsia="Arial Unicode MS" w:cs="Times New Roman"/>
          <w:sz w:val="28"/>
          <w:szCs w:val="28"/>
          <w:highlight w:val="none"/>
        </w:rPr>
        <w:t xml:space="preserve"> </w:t>
      </w:r>
      <w:r>
        <w:rPr>
          <w:rFonts w:hint="eastAsia" w:ascii="Times New Roman" w:hAnsi="Times New Roman" w:cs="Times New Roman"/>
          <w:sz w:val="28"/>
          <w:szCs w:val="28"/>
          <w:highlight w:val="none"/>
          <w:lang w:val="en-US" w:eastAsia="zh-CN"/>
        </w:rPr>
        <w:t>8</w:t>
      </w:r>
      <w:r>
        <w:rPr>
          <w:rFonts w:hint="default" w:ascii="Times New Roman" w:hAnsi="Times New Roman" w:eastAsia="Arial Unicode MS" w:cs="Times New Roman"/>
          <w:sz w:val="28"/>
          <w:szCs w:val="28"/>
          <w:highlight w:val="none"/>
        </w:rPr>
        <w:t>, 202</w:t>
      </w:r>
      <w:r>
        <w:rPr>
          <w:rFonts w:hint="default" w:ascii="Times New Roman" w:hAnsi="Times New Roman" w:eastAsia="宋体" w:cs="Times New Roman"/>
          <w:sz w:val="28"/>
          <w:szCs w:val="28"/>
          <w:highlight w:val="none"/>
          <w:lang w:val="en-US" w:eastAsia="zh-CN"/>
        </w:rPr>
        <w:t>6</w:t>
      </w:r>
      <w:r>
        <w:rPr>
          <w:rFonts w:hint="eastAsia" w:ascii="Times New Roman" w:hAnsi="Times New Roman" w:cs="Times New Roman"/>
          <w:sz w:val="28"/>
          <w:szCs w:val="28"/>
          <w:highlight w:val="none"/>
          <w:lang w:val="en-US" w:eastAsia="zh-CN"/>
        </w:rPr>
        <w:t xml:space="preserve"> </w:t>
      </w:r>
      <w:r>
        <w:rPr>
          <w:rFonts w:hint="default" w:ascii="Times New Roman" w:hAnsi="Times New Roman" w:eastAsia="Arial Unicode MS" w:cs="Times New Roman"/>
          <w:sz w:val="28"/>
          <w:szCs w:val="28"/>
          <w:highlight w:val="none"/>
        </w:rPr>
        <w:t>(Saturday)</w:t>
      </w:r>
    </w:p>
    <w:tbl>
      <w:tblPr>
        <w:tblStyle w:val="4"/>
        <w:tblW w:w="82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2"/>
        <w:gridCol w:w="1500"/>
        <w:gridCol w:w="4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2262" w:type="dxa"/>
            <w:shd w:val="clear" w:color="auto" w:fill="D9D9D9"/>
            <w:noWrap w:val="0"/>
            <w:vAlign w:val="center"/>
          </w:tcPr>
          <w:p>
            <w:pPr>
              <w:spacing w:line="360" w:lineRule="exact"/>
              <w:jc w:val="center"/>
              <w:rPr>
                <w:rFonts w:hint="eastAsia" w:ascii="Times New Roman" w:hAnsi="Times New Roman" w:eastAsia="方正仿宋简体" w:cs="方正仿宋简体"/>
                <w:lang w:eastAsia="zh-CN"/>
              </w:rPr>
            </w:pPr>
            <w:r>
              <w:rPr>
                <w:rFonts w:hint="default" w:ascii="Times New Roman" w:hAnsi="Times New Roman" w:eastAsia="Arial Unicode MS" w:cs="Times New Roman"/>
                <w:b/>
                <w:sz w:val="28"/>
                <w:szCs w:val="28"/>
              </w:rPr>
              <w:t>Scenes</w:t>
            </w:r>
          </w:p>
        </w:tc>
        <w:tc>
          <w:tcPr>
            <w:tcW w:w="1500" w:type="dxa"/>
            <w:shd w:val="clear" w:color="auto" w:fill="D9D9D9"/>
            <w:noWrap w:val="0"/>
            <w:vAlign w:val="center"/>
          </w:tcPr>
          <w:p>
            <w:pPr>
              <w:spacing w:line="360" w:lineRule="exact"/>
              <w:jc w:val="center"/>
              <w:rPr>
                <w:rFonts w:ascii="Times New Roman" w:hAnsi="Times New Roman" w:eastAsia="方正仿宋简体" w:cs="方正仿宋简体"/>
              </w:rPr>
            </w:pPr>
            <w:r>
              <w:rPr>
                <w:rFonts w:hint="default" w:ascii="Times New Roman" w:hAnsi="Times New Roman" w:eastAsia="Arial Unicode MS" w:cs="Times New Roman"/>
                <w:b/>
                <w:sz w:val="24"/>
                <w:szCs w:val="24"/>
              </w:rPr>
              <w:t>Time</w:t>
            </w:r>
          </w:p>
        </w:tc>
        <w:tc>
          <w:tcPr>
            <w:tcW w:w="4496" w:type="dxa"/>
            <w:tcBorders>
              <w:bottom w:val="single" w:color="auto" w:sz="4" w:space="0"/>
            </w:tcBorders>
            <w:shd w:val="clear" w:color="auto" w:fill="D9D9D9"/>
            <w:noWrap w:val="0"/>
            <w:vAlign w:val="center"/>
          </w:tcPr>
          <w:p>
            <w:pPr>
              <w:spacing w:line="360" w:lineRule="exact"/>
              <w:ind w:firstLine="6" w:firstLineChars="3"/>
              <w:jc w:val="center"/>
              <w:rPr>
                <w:rFonts w:ascii="Times New Roman" w:hAnsi="Times New Roman" w:eastAsia="方正仿宋简体" w:cs="方正仿宋简体"/>
              </w:rPr>
            </w:pPr>
            <w:r>
              <w:rPr>
                <w:rFonts w:hint="eastAsia" w:ascii="Times New Roman" w:hAnsi="Times New Roman" w:eastAsia="方正仿宋简体" w:cs="方正仿宋简体"/>
              </w:rPr>
              <w:t xml:space="preserve"> </w:t>
            </w:r>
            <w:r>
              <w:rPr>
                <w:rFonts w:hint="default" w:ascii="Times New Roman" w:hAnsi="Times New Roman" w:eastAsia="Arial Unicode MS" w:cs="Times New Roman"/>
                <w:b/>
                <w:sz w:val="24"/>
                <w:szCs w:val="24"/>
              </w:rPr>
              <w:t>Content</w:t>
            </w:r>
            <w:r>
              <w:rPr>
                <w:rFonts w:ascii="Times New Roman" w:hAnsi="Times New Roman" w:eastAsia="方正仿宋简体" w:cs="方正仿宋简体"/>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2" w:type="dxa"/>
            <w:vMerge w:val="restart"/>
            <w:noWrap w:val="0"/>
            <w:vAlign w:val="center"/>
          </w:tcPr>
          <w:p>
            <w:pPr>
              <w:spacing w:line="360" w:lineRule="exact"/>
              <w:jc w:val="center"/>
              <w:rPr>
                <w:rFonts w:hint="default" w:ascii="Times New Roman" w:hAnsi="Times New Roman" w:eastAsia="方正仿宋简体" w:cs="Times New Roman"/>
                <w:sz w:val="24"/>
                <w:szCs w:val="2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lang w:val="en-US" w:eastAsia="zh-CN"/>
              </w:rPr>
              <w:t xml:space="preserve">Night </w:t>
            </w:r>
            <w:r>
              <w:rPr>
                <w:rFonts w:hint="default" w:ascii="Times New Roman" w:hAnsi="Times New Roman" w:eastAsia="方正仿宋简体" w:cs="Times New Roman"/>
                <w:sz w:val="24"/>
                <w:szCs w:val="24"/>
              </w:rPr>
              <w:t xml:space="preserve">trading session of </w:t>
            </w:r>
            <w:r>
              <w:rPr>
                <w:rFonts w:hint="eastAsia" w:ascii="Times New Roman" w:hAnsi="Times New Roman" w:eastAsia="方正仿宋简体" w:cs="Times New Roman"/>
                <w:sz w:val="24"/>
                <w:szCs w:val="24"/>
                <w:lang w:val="en-US" w:eastAsia="zh-CN"/>
              </w:rPr>
              <w:t>August</w:t>
            </w:r>
            <w:r>
              <w:rPr>
                <w:rFonts w:hint="default" w:ascii="Times New Roman" w:hAnsi="Times New Roman" w:eastAsia="方正仿宋简体" w:cs="Times New Roman"/>
                <w:sz w:val="24"/>
                <w:szCs w:val="24"/>
              </w:rPr>
              <w:t xml:space="preserve"> </w:t>
            </w:r>
            <w:r>
              <w:rPr>
                <w:rFonts w:hint="eastAsia" w:ascii="Times New Roman" w:hAnsi="Times New Roman" w:eastAsia="方正仿宋简体" w:cs="Times New Roman"/>
                <w:sz w:val="24"/>
                <w:szCs w:val="24"/>
                <w:lang w:val="en-US" w:eastAsia="zh-CN"/>
              </w:rPr>
              <w:t>7</w:t>
            </w:r>
            <w:r>
              <w:rPr>
                <w:rFonts w:hint="default" w:ascii="Times New Roman" w:hAnsi="Times New Roman" w:eastAsia="方正仿宋简体" w:cs="Times New Roman"/>
                <w:sz w:val="24"/>
                <w:szCs w:val="24"/>
              </w:rPr>
              <w:t>,</w:t>
            </w:r>
            <w:r>
              <w:rPr>
                <w:rFonts w:hint="default" w:ascii="Times New Roman" w:hAnsi="Times New Roman" w:eastAsia="方正仿宋简体" w:cs="Times New Roman"/>
                <w:sz w:val="24"/>
                <w:szCs w:val="24"/>
                <w:lang w:val="en-US" w:eastAsia="zh-CN"/>
              </w:rPr>
              <w:t xml:space="preserve"> </w:t>
            </w:r>
            <w:r>
              <w:rPr>
                <w:rFonts w:hint="default" w:ascii="Times New Roman" w:hAnsi="Times New Roman" w:eastAsia="方正仿宋简体" w:cs="Times New Roman"/>
                <w:sz w:val="24"/>
                <w:szCs w:val="24"/>
              </w:rPr>
              <w:t>202</w:t>
            </w:r>
            <w:r>
              <w:rPr>
                <w:rFonts w:hint="default" w:ascii="Times New Roman" w:hAnsi="Times New Roman" w:eastAsia="方正仿宋简体" w:cs="Times New Roman"/>
                <w:sz w:val="24"/>
                <w:szCs w:val="24"/>
                <w:lang w:val="en-US" w:eastAsia="zh-CN"/>
              </w:rPr>
              <w:t>6</w:t>
            </w:r>
            <w:r>
              <w:rPr>
                <w:rFonts w:hint="default" w:ascii="Times New Roman" w:hAnsi="Times New Roman" w:eastAsia="方正仿宋简体" w:cs="Times New Roman"/>
                <w:sz w:val="24"/>
                <w:szCs w:val="24"/>
              </w:rPr>
              <w:t xml:space="preserve"> (</w:t>
            </w:r>
            <w:r>
              <w:rPr>
                <w:rFonts w:hint="default" w:ascii="Times New Roman" w:hAnsi="Times New Roman" w:eastAsia="方正仿宋简体" w:cs="Times New Roman"/>
                <w:sz w:val="24"/>
                <w:szCs w:val="24"/>
                <w:lang w:val="en-US" w:eastAsia="zh-CN"/>
              </w:rPr>
              <w:t>Friday</w:t>
            </w:r>
            <w:r>
              <w:rPr>
                <w:rFonts w:hint="default" w:ascii="Times New Roman" w:hAnsi="Times New Roman" w:eastAsia="方正仿宋简体" w:cs="Times New Roman"/>
                <w:sz w:val="24"/>
                <w:szCs w:val="24"/>
              </w:rPr>
              <w:t>)</w:t>
            </w:r>
          </w:p>
        </w:tc>
        <w:tc>
          <w:tcPr>
            <w:tcW w:w="1500" w:type="dxa"/>
            <w:noWrap w:val="0"/>
            <w:vAlign w:val="center"/>
          </w:tcPr>
          <w:p>
            <w:pPr>
              <w:spacing w:line="360" w:lineRule="exact"/>
              <w:jc w:val="center"/>
              <w:rPr>
                <w:rFonts w:hint="default" w:ascii="Times New Roman" w:hAnsi="Times New Roman" w:eastAsia="方正仿宋简体" w:cs="Times New Roman"/>
                <w:sz w:val="24"/>
                <w:szCs w:val="24"/>
                <w:lang w:val="en-US" w:eastAsia="zh-CN"/>
              </w:rPr>
            </w:pPr>
            <w:r>
              <w:rPr>
                <w:rFonts w:hint="default" w:ascii="Times New Roman" w:hAnsi="Times New Roman" w:eastAsia="方正仿宋简体" w:cs="Times New Roman"/>
                <w:sz w:val="24"/>
                <w:szCs w:val="24"/>
              </w:rPr>
              <w:t>08:30:00</w:t>
            </w:r>
          </w:p>
        </w:tc>
        <w:tc>
          <w:tcPr>
            <w:tcW w:w="4496" w:type="dxa"/>
            <w:tcBorders>
              <w:bottom w:val="single" w:color="auto" w:sz="4" w:space="0"/>
            </w:tcBorders>
            <w:noWrap w:val="0"/>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lang w:val="en-US" w:eastAsia="zh-CN"/>
              </w:rPr>
            </w:pPr>
            <w:r>
              <w:rPr>
                <w:rFonts w:hint="default" w:ascii="Times New Roman" w:hAnsi="Times New Roman" w:eastAsia="Arial Unicode MS" w:cs="Times New Roman"/>
                <w:sz w:val="24"/>
                <w:szCs w:val="24"/>
              </w:rPr>
              <w:t>Members login to the trading system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2" w:type="dxa"/>
            <w:vMerge w:val="continue"/>
            <w:noWrap w:val="0"/>
            <w:vAlign w:val="center"/>
          </w:tcPr>
          <w:p>
            <w:pPr>
              <w:spacing w:line="360" w:lineRule="exact"/>
              <w:jc w:val="center"/>
              <w:rPr>
                <w:rFonts w:hint="default" w:ascii="Times New Roman" w:hAnsi="Times New Roman" w:eastAsia="方正仿宋简体" w:cs="Times New Roman"/>
                <w:sz w:val="24"/>
                <w:szCs w:val="24"/>
              </w:rPr>
            </w:pPr>
          </w:p>
        </w:tc>
        <w:tc>
          <w:tcPr>
            <w:tcW w:w="1500" w:type="dxa"/>
            <w:noWrap w:val="0"/>
            <w:vAlign w:val="center"/>
          </w:tcPr>
          <w:p>
            <w:pPr>
              <w:spacing w:line="360" w:lineRule="exact"/>
              <w:jc w:val="center"/>
              <w:rPr>
                <w:rFonts w:hint="default" w:ascii="Times New Roman" w:hAnsi="Times New Roman" w:eastAsia="方正仿宋简体" w:cs="Times New Roman"/>
                <w:kern w:val="2"/>
                <w:sz w:val="24"/>
                <w:szCs w:val="24"/>
                <w:lang w:val="en-US" w:eastAsia="zh-CN" w:bidi="ar-SA"/>
              </w:rPr>
            </w:pPr>
            <w:r>
              <w:rPr>
                <w:rFonts w:hint="default" w:ascii="Times New Roman" w:hAnsi="Times New Roman" w:eastAsia="方正仿宋简体" w:cs="Times New Roman"/>
                <w:sz w:val="24"/>
                <w:szCs w:val="24"/>
              </w:rPr>
              <w:t>08:55:00</w:t>
            </w:r>
          </w:p>
        </w:tc>
        <w:tc>
          <w:tcPr>
            <w:tcW w:w="4496" w:type="dxa"/>
            <w:tcBorders>
              <w:bottom w:val="single" w:color="auto" w:sz="4" w:space="0"/>
            </w:tcBorders>
            <w:noWrap w:val="0"/>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lang w:val="en-US" w:eastAsia="zh-CN"/>
              </w:rPr>
            </w:pPr>
            <w:r>
              <w:rPr>
                <w:rFonts w:hint="default" w:ascii="Times New Roman" w:hAnsi="Times New Roman" w:eastAsia="Arial Unicode MS" w:cs="Times New Roman"/>
                <w:sz w:val="24"/>
                <w:szCs w:val="24"/>
              </w:rPr>
              <w:t>The beginning of central auction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2" w:type="dxa"/>
            <w:vMerge w:val="continue"/>
            <w:noWrap w:val="0"/>
            <w:vAlign w:val="center"/>
          </w:tcPr>
          <w:p>
            <w:pPr>
              <w:spacing w:line="360" w:lineRule="exact"/>
              <w:jc w:val="center"/>
              <w:rPr>
                <w:rFonts w:hint="default" w:ascii="Times New Roman" w:hAnsi="Times New Roman" w:eastAsia="方正仿宋简体" w:cs="Times New Roman"/>
                <w:sz w:val="24"/>
                <w:szCs w:val="24"/>
              </w:rPr>
            </w:pPr>
          </w:p>
        </w:tc>
        <w:tc>
          <w:tcPr>
            <w:tcW w:w="1500" w:type="dxa"/>
            <w:noWrap w:val="0"/>
            <w:vAlign w:val="center"/>
          </w:tcPr>
          <w:p>
            <w:pPr>
              <w:spacing w:line="360" w:lineRule="exact"/>
              <w:jc w:val="center"/>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rPr>
              <w:t>08:59:00</w:t>
            </w:r>
          </w:p>
        </w:tc>
        <w:tc>
          <w:tcPr>
            <w:tcW w:w="4496" w:type="dxa"/>
            <w:tcBorders>
              <w:bottom w:val="single" w:color="auto" w:sz="4" w:space="0"/>
            </w:tcBorders>
            <w:noWrap w:val="0"/>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Matching of central auction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2" w:type="dxa"/>
            <w:vMerge w:val="continue"/>
            <w:noWrap w:val="0"/>
            <w:vAlign w:val="center"/>
          </w:tcPr>
          <w:p>
            <w:pPr>
              <w:spacing w:line="360" w:lineRule="exact"/>
              <w:jc w:val="center"/>
              <w:rPr>
                <w:rFonts w:hint="default" w:ascii="Times New Roman" w:hAnsi="Times New Roman" w:eastAsia="方正仿宋简体" w:cs="Times New Roman"/>
                <w:sz w:val="24"/>
                <w:szCs w:val="24"/>
              </w:rPr>
            </w:pPr>
          </w:p>
        </w:tc>
        <w:tc>
          <w:tcPr>
            <w:tcW w:w="1500" w:type="dxa"/>
            <w:noWrap w:val="0"/>
            <w:vAlign w:val="center"/>
          </w:tcPr>
          <w:p>
            <w:pPr>
              <w:spacing w:line="360" w:lineRule="exact"/>
              <w:jc w:val="center"/>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rPr>
              <w:t>09:00:00</w:t>
            </w:r>
          </w:p>
        </w:tc>
        <w:tc>
          <w:tcPr>
            <w:tcW w:w="4496" w:type="dxa"/>
            <w:tcBorders>
              <w:top w:val="single" w:color="auto" w:sz="4" w:space="0"/>
            </w:tcBorders>
            <w:noWrap w:val="0"/>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Continuous trading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2" w:type="dxa"/>
            <w:vMerge w:val="continue"/>
            <w:noWrap w:val="0"/>
            <w:vAlign w:val="center"/>
          </w:tcPr>
          <w:p>
            <w:pPr>
              <w:spacing w:line="360" w:lineRule="exact"/>
              <w:jc w:val="center"/>
              <w:rPr>
                <w:rFonts w:hint="default" w:ascii="Times New Roman" w:hAnsi="Times New Roman" w:eastAsia="方正仿宋简体" w:cs="Times New Roman"/>
                <w:sz w:val="24"/>
                <w:szCs w:val="24"/>
              </w:rPr>
            </w:pPr>
          </w:p>
        </w:tc>
        <w:tc>
          <w:tcPr>
            <w:tcW w:w="1500" w:type="dxa"/>
            <w:noWrap w:val="0"/>
            <w:vAlign w:val="center"/>
          </w:tcPr>
          <w:p>
            <w:pPr>
              <w:spacing w:line="360" w:lineRule="exact"/>
              <w:jc w:val="center"/>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lang w:val="en-US" w:eastAsia="zh-CN"/>
              </w:rPr>
              <w:t>09</w:t>
            </w:r>
            <w:r>
              <w:rPr>
                <w:rFonts w:hint="default" w:ascii="Times New Roman" w:hAnsi="Times New Roman" w:eastAsia="方正仿宋简体" w:cs="Times New Roman"/>
                <w:sz w:val="24"/>
                <w:szCs w:val="24"/>
              </w:rPr>
              <w:t>:</w:t>
            </w:r>
            <w:r>
              <w:rPr>
                <w:rFonts w:hint="default" w:ascii="Times New Roman" w:hAnsi="Times New Roman" w:eastAsia="方正仿宋简体" w:cs="Times New Roman"/>
                <w:sz w:val="24"/>
                <w:szCs w:val="24"/>
                <w:lang w:val="en-US" w:eastAsia="zh-CN"/>
              </w:rPr>
              <w:t>3</w:t>
            </w:r>
            <w:r>
              <w:rPr>
                <w:rFonts w:hint="default" w:ascii="Times New Roman" w:hAnsi="Times New Roman" w:eastAsia="方正仿宋简体" w:cs="Times New Roman"/>
                <w:sz w:val="24"/>
                <w:szCs w:val="24"/>
              </w:rPr>
              <w:t>0:00</w:t>
            </w:r>
          </w:p>
        </w:tc>
        <w:tc>
          <w:tcPr>
            <w:tcW w:w="4496" w:type="dxa"/>
            <w:tcBorders>
              <w:top w:val="single" w:color="auto" w:sz="4" w:space="0"/>
            </w:tcBorders>
            <w:noWrap w:val="0"/>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Continuous trading pause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2" w:type="dxa"/>
            <w:vMerge w:val="restart"/>
            <w:noWrap w:val="0"/>
            <w:vAlign w:val="center"/>
          </w:tcPr>
          <w:p>
            <w:pPr>
              <w:spacing w:line="360" w:lineRule="exact"/>
              <w:jc w:val="center"/>
              <w:rPr>
                <w:rFonts w:hint="default" w:ascii="Times New Roman" w:hAnsi="Times New Roman" w:eastAsia="方正仿宋简体" w:cs="Times New Roman"/>
                <w:sz w:val="24"/>
                <w:szCs w:val="24"/>
              </w:rPr>
            </w:pPr>
          </w:p>
          <w:p>
            <w:pPr>
              <w:spacing w:line="360" w:lineRule="exact"/>
              <w:jc w:val="center"/>
              <w:rPr>
                <w:rFonts w:hint="default" w:ascii="Times New Roman" w:hAnsi="Times New Roman" w:eastAsia="方正仿宋简体" w:cs="Times New Roman"/>
                <w:sz w:val="24"/>
                <w:szCs w:val="24"/>
              </w:rPr>
            </w:pPr>
          </w:p>
          <w:p>
            <w:pPr>
              <w:spacing w:line="360" w:lineRule="exact"/>
              <w:jc w:val="center"/>
              <w:rPr>
                <w:rFonts w:hint="default" w:ascii="Times New Roman" w:hAnsi="Times New Roman" w:eastAsia="方正仿宋简体" w:cs="Times New Roman"/>
                <w:sz w:val="24"/>
                <w:szCs w:val="2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lang w:val="en-US" w:eastAsia="zh-CN"/>
              </w:rPr>
              <w:t xml:space="preserve">Day trading session of </w:t>
            </w:r>
            <w:r>
              <w:rPr>
                <w:rFonts w:hint="eastAsia" w:ascii="Times New Roman" w:hAnsi="Times New Roman" w:eastAsia="方正仿宋简体" w:cs="Times New Roman"/>
                <w:sz w:val="24"/>
                <w:szCs w:val="24"/>
                <w:lang w:val="en-US" w:eastAsia="zh-CN"/>
              </w:rPr>
              <w:t>August</w:t>
            </w:r>
            <w:r>
              <w:rPr>
                <w:rFonts w:hint="default" w:ascii="Times New Roman" w:hAnsi="Times New Roman" w:eastAsia="方正仿宋简体" w:cs="Times New Roman"/>
                <w:sz w:val="24"/>
                <w:szCs w:val="24"/>
              </w:rPr>
              <w:t xml:space="preserve"> </w:t>
            </w:r>
            <w:r>
              <w:rPr>
                <w:rFonts w:hint="eastAsia" w:ascii="Times New Roman" w:hAnsi="Times New Roman" w:eastAsia="方正仿宋简体" w:cs="Times New Roman"/>
                <w:sz w:val="24"/>
                <w:szCs w:val="24"/>
                <w:lang w:val="en-US" w:eastAsia="zh-CN"/>
              </w:rPr>
              <w:t>7</w:t>
            </w:r>
            <w:r>
              <w:rPr>
                <w:rFonts w:hint="default" w:ascii="Times New Roman" w:hAnsi="Times New Roman" w:eastAsia="方正仿宋简体" w:cs="Times New Roman"/>
                <w:sz w:val="24"/>
                <w:szCs w:val="24"/>
                <w:lang w:val="en-US" w:eastAsia="zh-CN"/>
              </w:rPr>
              <w:t>, 2026 (Friday)</w:t>
            </w:r>
          </w:p>
        </w:tc>
        <w:tc>
          <w:tcPr>
            <w:tcW w:w="1500" w:type="dxa"/>
            <w:noWrap w:val="0"/>
            <w:vAlign w:val="center"/>
          </w:tcPr>
          <w:p>
            <w:pPr>
              <w:spacing w:line="360" w:lineRule="exact"/>
              <w:jc w:val="center"/>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lang w:val="en-US" w:eastAsia="zh-CN"/>
              </w:rPr>
              <w:t>09</w:t>
            </w:r>
            <w:r>
              <w:rPr>
                <w:rFonts w:hint="default" w:ascii="Times New Roman" w:hAnsi="Times New Roman" w:eastAsia="方正仿宋简体" w:cs="Times New Roman"/>
                <w:sz w:val="24"/>
                <w:szCs w:val="24"/>
              </w:rPr>
              <w:t>:</w:t>
            </w:r>
            <w:r>
              <w:rPr>
                <w:rFonts w:hint="default" w:ascii="Times New Roman" w:hAnsi="Times New Roman" w:eastAsia="方正仿宋简体" w:cs="Times New Roman"/>
                <w:sz w:val="24"/>
                <w:szCs w:val="24"/>
                <w:lang w:val="en-US" w:eastAsia="zh-CN"/>
              </w:rPr>
              <w:t>5</w:t>
            </w:r>
            <w:r>
              <w:rPr>
                <w:rFonts w:hint="default" w:ascii="Times New Roman" w:hAnsi="Times New Roman" w:eastAsia="方正仿宋简体" w:cs="Times New Roman"/>
                <w:sz w:val="24"/>
                <w:szCs w:val="24"/>
              </w:rPr>
              <w:t>0:00</w:t>
            </w:r>
          </w:p>
        </w:tc>
        <w:tc>
          <w:tcPr>
            <w:tcW w:w="4496" w:type="dxa"/>
            <w:tcBorders>
              <w:top w:val="single" w:color="auto" w:sz="4" w:space="0"/>
            </w:tcBorders>
            <w:noWrap w:val="0"/>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Members login to the trading system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2" w:type="dxa"/>
            <w:vMerge w:val="continue"/>
            <w:noWrap w:val="0"/>
            <w:vAlign w:val="center"/>
          </w:tcPr>
          <w:p>
            <w:pPr>
              <w:spacing w:line="360" w:lineRule="exact"/>
              <w:jc w:val="center"/>
              <w:rPr>
                <w:rFonts w:hint="default" w:ascii="Times New Roman" w:hAnsi="Times New Roman" w:eastAsia="方正仿宋简体" w:cs="Times New Roman"/>
                <w:sz w:val="24"/>
                <w:szCs w:val="24"/>
              </w:rPr>
            </w:pPr>
          </w:p>
        </w:tc>
        <w:tc>
          <w:tcPr>
            <w:tcW w:w="1500" w:type="dxa"/>
            <w:noWrap w:val="0"/>
            <w:vAlign w:val="center"/>
          </w:tcPr>
          <w:p>
            <w:pPr>
              <w:spacing w:line="360" w:lineRule="exact"/>
              <w:jc w:val="center"/>
              <w:rPr>
                <w:rFonts w:hint="default" w:ascii="Times New Roman" w:hAnsi="Times New Roman" w:eastAsia="方正仿宋简体" w:cs="Times New Roman"/>
                <w:kern w:val="2"/>
                <w:sz w:val="24"/>
                <w:szCs w:val="24"/>
                <w:lang w:val="en-US" w:eastAsia="zh-CN" w:bidi="ar-SA"/>
              </w:rPr>
            </w:pPr>
            <w:r>
              <w:rPr>
                <w:rFonts w:hint="default" w:ascii="Times New Roman" w:hAnsi="Times New Roman" w:eastAsia="方正仿宋简体" w:cs="Times New Roman"/>
                <w:sz w:val="24"/>
                <w:szCs w:val="24"/>
                <w:lang w:val="en-US" w:eastAsia="zh-CN"/>
              </w:rPr>
              <w:t>09</w:t>
            </w:r>
            <w:r>
              <w:rPr>
                <w:rFonts w:hint="default" w:ascii="Times New Roman" w:hAnsi="Times New Roman" w:eastAsia="方正仿宋简体" w:cs="Times New Roman"/>
                <w:sz w:val="24"/>
                <w:szCs w:val="24"/>
              </w:rPr>
              <w:t>:</w:t>
            </w:r>
            <w:r>
              <w:rPr>
                <w:rFonts w:hint="default" w:ascii="Times New Roman" w:hAnsi="Times New Roman" w:eastAsia="方正仿宋简体" w:cs="Times New Roman"/>
                <w:sz w:val="24"/>
                <w:szCs w:val="24"/>
                <w:lang w:val="en-US" w:eastAsia="zh-CN"/>
              </w:rPr>
              <w:t>5</w:t>
            </w:r>
            <w:r>
              <w:rPr>
                <w:rFonts w:hint="default" w:ascii="Times New Roman" w:hAnsi="Times New Roman" w:eastAsia="方正仿宋简体" w:cs="Times New Roman"/>
                <w:sz w:val="24"/>
                <w:szCs w:val="24"/>
              </w:rPr>
              <w:t>5:00</w:t>
            </w:r>
          </w:p>
        </w:tc>
        <w:tc>
          <w:tcPr>
            <w:tcW w:w="4496" w:type="dxa"/>
            <w:tcBorders>
              <w:top w:val="single" w:color="auto" w:sz="4" w:space="0"/>
            </w:tcBorders>
            <w:noWrap w:val="0"/>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lang w:val="en-US" w:eastAsia="zh-CN"/>
              </w:rPr>
            </w:pPr>
            <w:r>
              <w:rPr>
                <w:rFonts w:hint="default" w:ascii="Times New Roman" w:hAnsi="Times New Roman" w:eastAsia="Arial Unicode MS" w:cs="Times New Roman"/>
                <w:sz w:val="24"/>
                <w:szCs w:val="24"/>
              </w:rPr>
              <w:t>The beginning of central auction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2" w:type="dxa"/>
            <w:vMerge w:val="continue"/>
            <w:noWrap w:val="0"/>
            <w:vAlign w:val="center"/>
          </w:tcPr>
          <w:p>
            <w:pPr>
              <w:spacing w:line="360" w:lineRule="exact"/>
              <w:jc w:val="center"/>
              <w:rPr>
                <w:rFonts w:hint="default" w:ascii="Times New Roman" w:hAnsi="Times New Roman" w:eastAsia="方正仿宋简体" w:cs="Times New Roman"/>
                <w:sz w:val="24"/>
                <w:szCs w:val="24"/>
              </w:rPr>
            </w:pPr>
          </w:p>
        </w:tc>
        <w:tc>
          <w:tcPr>
            <w:tcW w:w="1500" w:type="dxa"/>
            <w:noWrap w:val="0"/>
            <w:vAlign w:val="center"/>
          </w:tcPr>
          <w:p>
            <w:pPr>
              <w:spacing w:line="360" w:lineRule="exact"/>
              <w:jc w:val="center"/>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lang w:val="en-US" w:eastAsia="zh-CN"/>
              </w:rPr>
              <w:t>09</w:t>
            </w:r>
            <w:r>
              <w:rPr>
                <w:rFonts w:hint="default" w:ascii="Times New Roman" w:hAnsi="Times New Roman" w:eastAsia="方正仿宋简体" w:cs="Times New Roman"/>
                <w:sz w:val="24"/>
                <w:szCs w:val="24"/>
              </w:rPr>
              <w:t>:</w:t>
            </w:r>
            <w:r>
              <w:rPr>
                <w:rFonts w:hint="default" w:ascii="Times New Roman" w:hAnsi="Times New Roman" w:eastAsia="方正仿宋简体" w:cs="Times New Roman"/>
                <w:sz w:val="24"/>
                <w:szCs w:val="24"/>
                <w:lang w:val="en-US" w:eastAsia="zh-CN"/>
              </w:rPr>
              <w:t>5</w:t>
            </w:r>
            <w:r>
              <w:rPr>
                <w:rFonts w:hint="default" w:ascii="Times New Roman" w:hAnsi="Times New Roman" w:eastAsia="方正仿宋简体" w:cs="Times New Roman"/>
                <w:sz w:val="24"/>
                <w:szCs w:val="24"/>
              </w:rPr>
              <w:t>9:00</w:t>
            </w:r>
          </w:p>
        </w:tc>
        <w:tc>
          <w:tcPr>
            <w:tcW w:w="4496" w:type="dxa"/>
            <w:tcBorders>
              <w:top w:val="single" w:color="auto" w:sz="4" w:space="0"/>
            </w:tcBorders>
            <w:noWrap w:val="0"/>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Matching of central auction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2" w:type="dxa"/>
            <w:vMerge w:val="continue"/>
            <w:noWrap w:val="0"/>
            <w:vAlign w:val="center"/>
          </w:tcPr>
          <w:p>
            <w:pPr>
              <w:spacing w:line="360" w:lineRule="exact"/>
              <w:jc w:val="center"/>
              <w:rPr>
                <w:rFonts w:hint="default" w:ascii="Times New Roman" w:hAnsi="Times New Roman" w:eastAsia="方正仿宋简体" w:cs="Times New Roman"/>
                <w:sz w:val="24"/>
                <w:szCs w:val="24"/>
              </w:rPr>
            </w:pPr>
          </w:p>
        </w:tc>
        <w:tc>
          <w:tcPr>
            <w:tcW w:w="1500" w:type="dxa"/>
            <w:noWrap w:val="0"/>
            <w:vAlign w:val="center"/>
          </w:tcPr>
          <w:p>
            <w:pPr>
              <w:spacing w:line="360" w:lineRule="exact"/>
              <w:jc w:val="center"/>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lang w:val="en-US" w:eastAsia="zh-CN"/>
              </w:rPr>
              <w:t>10</w:t>
            </w:r>
            <w:r>
              <w:rPr>
                <w:rFonts w:hint="default" w:ascii="Times New Roman" w:hAnsi="Times New Roman" w:eastAsia="方正仿宋简体" w:cs="Times New Roman"/>
                <w:sz w:val="24"/>
                <w:szCs w:val="24"/>
              </w:rPr>
              <w:t>:</w:t>
            </w:r>
            <w:r>
              <w:rPr>
                <w:rFonts w:hint="default" w:ascii="Times New Roman" w:hAnsi="Times New Roman" w:eastAsia="方正仿宋简体" w:cs="Times New Roman"/>
                <w:sz w:val="24"/>
                <w:szCs w:val="24"/>
                <w:lang w:val="en-US" w:eastAsia="zh-CN"/>
              </w:rPr>
              <w:t>0</w:t>
            </w:r>
            <w:r>
              <w:rPr>
                <w:rFonts w:hint="default" w:ascii="Times New Roman" w:hAnsi="Times New Roman" w:eastAsia="方正仿宋简体" w:cs="Times New Roman"/>
                <w:sz w:val="24"/>
                <w:szCs w:val="24"/>
              </w:rPr>
              <w:t>0:00</w:t>
            </w:r>
          </w:p>
        </w:tc>
        <w:tc>
          <w:tcPr>
            <w:tcW w:w="4496" w:type="dxa"/>
            <w:tcBorders>
              <w:top w:val="single" w:color="auto" w:sz="4" w:space="0"/>
            </w:tcBorders>
            <w:noWrap w:val="0"/>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Continuous trading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2" w:type="dxa"/>
            <w:vMerge w:val="continue"/>
            <w:noWrap w:val="0"/>
            <w:vAlign w:val="center"/>
          </w:tcPr>
          <w:p>
            <w:pPr>
              <w:spacing w:line="360" w:lineRule="exact"/>
              <w:jc w:val="center"/>
              <w:rPr>
                <w:rFonts w:hint="default" w:ascii="Times New Roman" w:hAnsi="Times New Roman" w:eastAsia="方正仿宋简体" w:cs="Times New Roman"/>
                <w:sz w:val="24"/>
                <w:szCs w:val="24"/>
              </w:rPr>
            </w:pPr>
          </w:p>
        </w:tc>
        <w:tc>
          <w:tcPr>
            <w:tcW w:w="1500" w:type="dxa"/>
            <w:noWrap w:val="0"/>
            <w:vAlign w:val="center"/>
          </w:tcPr>
          <w:p>
            <w:pPr>
              <w:spacing w:line="360" w:lineRule="exact"/>
              <w:jc w:val="center"/>
              <w:rPr>
                <w:rFonts w:hint="default" w:ascii="Times New Roman" w:hAnsi="Times New Roman" w:eastAsia="方正仿宋简体" w:cs="Times New Roman"/>
                <w:kern w:val="2"/>
                <w:sz w:val="24"/>
                <w:szCs w:val="24"/>
                <w:lang w:val="en-US" w:eastAsia="zh-CN" w:bidi="ar-SA"/>
              </w:rPr>
            </w:pPr>
            <w:r>
              <w:rPr>
                <w:rFonts w:hint="default" w:ascii="Times New Roman" w:hAnsi="Times New Roman" w:eastAsia="方正仿宋简体" w:cs="Times New Roman"/>
                <w:sz w:val="24"/>
                <w:szCs w:val="24"/>
                <w:lang w:val="en-US" w:eastAsia="zh-CN"/>
              </w:rPr>
              <w:t>10</w:t>
            </w:r>
            <w:r>
              <w:rPr>
                <w:rFonts w:hint="default" w:ascii="Times New Roman" w:hAnsi="Times New Roman" w:eastAsia="方正仿宋简体" w:cs="Times New Roman"/>
                <w:sz w:val="24"/>
                <w:szCs w:val="24"/>
              </w:rPr>
              <w:t>:</w:t>
            </w:r>
            <w:r>
              <w:rPr>
                <w:rFonts w:hint="eastAsia" w:ascii="Times New Roman" w:hAnsi="Times New Roman" w:eastAsia="方正仿宋简体" w:cs="Times New Roman"/>
                <w:sz w:val="24"/>
                <w:szCs w:val="24"/>
                <w:lang w:val="en-US" w:eastAsia="zh-CN"/>
              </w:rPr>
              <w:t>15</w:t>
            </w:r>
            <w:r>
              <w:rPr>
                <w:rFonts w:hint="default" w:ascii="Times New Roman" w:hAnsi="Times New Roman" w:eastAsia="方正仿宋简体" w:cs="Times New Roman"/>
                <w:sz w:val="24"/>
                <w:szCs w:val="24"/>
              </w:rPr>
              <w:t>:00</w:t>
            </w:r>
          </w:p>
        </w:tc>
        <w:tc>
          <w:tcPr>
            <w:tcW w:w="4496" w:type="dxa"/>
            <w:tcBorders>
              <w:top w:val="single" w:color="auto" w:sz="4" w:space="0"/>
            </w:tcBorders>
            <w:noWrap w:val="0"/>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lang w:val="en-US" w:eastAsia="zh-CN"/>
              </w:rPr>
            </w:pPr>
            <w:r>
              <w:rPr>
                <w:rFonts w:hint="default" w:ascii="Times New Roman" w:hAnsi="Times New Roman" w:eastAsia="Arial Unicode MS" w:cs="Times New Roman"/>
                <w:sz w:val="24"/>
                <w:szCs w:val="24"/>
              </w:rPr>
              <w:t xml:space="preserve">Simulating </w:t>
            </w:r>
            <w:r>
              <w:rPr>
                <w:rFonts w:hint="eastAsia" w:ascii="Times New Roman" w:hAnsi="Times New Roman" w:eastAsia="Arial Unicode MS" w:cs="Times New Roman"/>
                <w:sz w:val="24"/>
                <w:szCs w:val="24"/>
                <w:lang w:val="en-US" w:eastAsia="zh-CN"/>
              </w:rPr>
              <w:t xml:space="preserve">failure and </w:t>
            </w:r>
            <w:r>
              <w:rPr>
                <w:rFonts w:hint="default" w:ascii="Times New Roman" w:hAnsi="Times New Roman" w:eastAsia="Arial Unicode MS" w:cs="Times New Roman"/>
                <w:sz w:val="24"/>
                <w:szCs w:val="24"/>
                <w:lang w:val="en-US" w:eastAsia="zh-CN"/>
              </w:rPr>
              <w:t>recovery</w:t>
            </w:r>
            <w:r>
              <w:rPr>
                <w:rFonts w:hint="eastAsia" w:ascii="Times New Roman" w:hAnsi="Times New Roman" w:eastAsia="Arial Unicode MS" w:cs="Times New Roman"/>
                <w:sz w:val="24"/>
                <w:szCs w:val="24"/>
                <w:lang w:val="en-US" w:eastAsia="zh-CN"/>
              </w:rPr>
              <w:t xml:space="preserve"> of INE S</w:t>
            </w:r>
            <w:r>
              <w:rPr>
                <w:rFonts w:hint="default" w:ascii="Times New Roman" w:hAnsi="Times New Roman" w:eastAsia="Arial Unicode MS" w:cs="Times New Roman"/>
                <w:sz w:val="24"/>
                <w:szCs w:val="24"/>
              </w:rPr>
              <w:t>econd</w:t>
            </w:r>
            <w:r>
              <w:rPr>
                <w:rFonts w:hint="eastAsia" w:ascii="Times New Roman" w:hAnsi="Times New Roman" w:eastAsia="Arial Unicode MS" w:cs="Times New Roman"/>
                <w:sz w:val="24"/>
                <w:szCs w:val="24"/>
                <w:lang w:val="en-US" w:eastAsia="zh-CN"/>
              </w:rPr>
              <w:t>-G</w:t>
            </w:r>
            <w:r>
              <w:rPr>
                <w:rFonts w:hint="default" w:ascii="Times New Roman" w:hAnsi="Times New Roman" w:eastAsia="Arial Unicode MS" w:cs="Times New Roman"/>
                <w:sz w:val="24"/>
                <w:szCs w:val="24"/>
              </w:rPr>
              <w:t xml:space="preserve">eneration </w:t>
            </w:r>
            <w:r>
              <w:rPr>
                <w:rFonts w:hint="eastAsia" w:ascii="Times New Roman" w:hAnsi="Times New Roman" w:eastAsia="Arial Unicode MS" w:cs="Times New Roman"/>
                <w:sz w:val="24"/>
                <w:szCs w:val="24"/>
                <w:lang w:val="en-US" w:eastAsia="zh-CN"/>
              </w:rPr>
              <w:t>M</w:t>
            </w:r>
            <w:r>
              <w:rPr>
                <w:rFonts w:hint="default" w:ascii="Times New Roman" w:hAnsi="Times New Roman" w:eastAsia="Arial Unicode MS" w:cs="Times New Roman"/>
                <w:sz w:val="24"/>
                <w:szCs w:val="24"/>
              </w:rPr>
              <w:t xml:space="preserve">arket </w:t>
            </w:r>
            <w:r>
              <w:rPr>
                <w:rFonts w:hint="eastAsia" w:ascii="Times New Roman" w:hAnsi="Times New Roman" w:eastAsia="Arial Unicode MS" w:cs="Times New Roman"/>
                <w:sz w:val="24"/>
                <w:szCs w:val="24"/>
                <w:lang w:val="en-US" w:eastAsia="zh-CN"/>
              </w:rPr>
              <w:t>D</w:t>
            </w:r>
            <w:r>
              <w:rPr>
                <w:rFonts w:hint="default" w:ascii="Times New Roman" w:hAnsi="Times New Roman" w:eastAsia="Arial Unicode MS" w:cs="Times New Roman"/>
                <w:sz w:val="24"/>
                <w:szCs w:val="24"/>
              </w:rPr>
              <w:t>ata</w:t>
            </w:r>
            <w:r>
              <w:rPr>
                <w:rFonts w:hint="default" w:ascii="Times New Roman" w:hAnsi="Times New Roman" w:eastAsia="Arial Unicode MS" w:cs="Times New Roman"/>
                <w:sz w:val="24"/>
                <w:szCs w:val="24"/>
                <w:lang w:val="en-US" w:eastAsia="zh-CN"/>
              </w:rPr>
              <w:t xml:space="preserve"> </w:t>
            </w:r>
            <w:r>
              <w:rPr>
                <w:rFonts w:hint="eastAsia" w:ascii="Times New Roman" w:hAnsi="Times New Roman" w:eastAsia="Arial Unicode MS" w:cs="Times New Roman"/>
                <w:sz w:val="24"/>
                <w:szCs w:val="24"/>
                <w:lang w:val="en-US" w:eastAsia="zh-CN"/>
              </w:rPr>
              <w:t>Increment Component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2" w:type="dxa"/>
            <w:vMerge w:val="continue"/>
            <w:noWrap w:val="0"/>
            <w:vAlign w:val="center"/>
          </w:tcPr>
          <w:p>
            <w:pPr>
              <w:spacing w:line="360" w:lineRule="exact"/>
              <w:jc w:val="center"/>
              <w:rPr>
                <w:rFonts w:hint="default" w:ascii="Times New Roman" w:hAnsi="Times New Roman" w:eastAsia="方正仿宋简体" w:cs="Times New Roman"/>
                <w:sz w:val="24"/>
                <w:szCs w:val="24"/>
              </w:rPr>
            </w:pPr>
          </w:p>
        </w:tc>
        <w:tc>
          <w:tcPr>
            <w:tcW w:w="1500" w:type="dxa"/>
            <w:noWrap w:val="0"/>
            <w:vAlign w:val="center"/>
          </w:tcPr>
          <w:p>
            <w:pPr>
              <w:spacing w:line="360" w:lineRule="exact"/>
              <w:jc w:val="center"/>
              <w:rPr>
                <w:rFonts w:hint="default" w:ascii="Times New Roman" w:hAnsi="Times New Roman" w:eastAsia="方正仿宋简体" w:cs="Times New Roman"/>
                <w:sz w:val="24"/>
                <w:szCs w:val="24"/>
              </w:rPr>
            </w:pPr>
            <w:r>
              <w:rPr>
                <w:rFonts w:hint="default" w:ascii="Times New Roman" w:hAnsi="Times New Roman" w:eastAsia="方正仿宋简体" w:cs="Times New Roman"/>
                <w:sz w:val="24"/>
                <w:szCs w:val="24"/>
              </w:rPr>
              <w:t>11:</w:t>
            </w:r>
            <w:r>
              <w:rPr>
                <w:rFonts w:hint="eastAsia" w:ascii="Times New Roman" w:hAnsi="Times New Roman" w:eastAsia="方正仿宋简体" w:cs="Times New Roman"/>
                <w:sz w:val="24"/>
                <w:szCs w:val="24"/>
                <w:lang w:val="en-US" w:eastAsia="zh-CN"/>
              </w:rPr>
              <w:t>30</w:t>
            </w:r>
            <w:r>
              <w:rPr>
                <w:rFonts w:hint="default" w:ascii="Times New Roman" w:hAnsi="Times New Roman" w:eastAsia="方正仿宋简体" w:cs="Times New Roman"/>
                <w:sz w:val="24"/>
                <w:szCs w:val="24"/>
              </w:rPr>
              <w:t>:00</w:t>
            </w:r>
          </w:p>
        </w:tc>
        <w:tc>
          <w:tcPr>
            <w:tcW w:w="4496" w:type="dxa"/>
            <w:noWrap w:val="0"/>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r>
              <w:rPr>
                <w:rFonts w:ascii="Times New Roman" w:hAnsi="Times New Roman" w:eastAsia="Arial Unicode MS" w:cs="Times New Roman"/>
                <w:sz w:val="24"/>
                <w:szCs w:val="24"/>
              </w:rPr>
              <w:t xml:space="preserve">Switching to the standby </w:t>
            </w:r>
            <w:r>
              <w:rPr>
                <w:rFonts w:hint="eastAsia" w:ascii="Times New Roman" w:hAnsi="Times New Roman" w:eastAsia="Arial Unicode MS" w:cs="Times New Roman"/>
                <w:sz w:val="24"/>
                <w:szCs w:val="24"/>
              </w:rPr>
              <w:t>d</w:t>
            </w:r>
            <w:r>
              <w:rPr>
                <w:rFonts w:ascii="Times New Roman" w:hAnsi="Times New Roman" w:eastAsia="Arial Unicode MS" w:cs="Times New Roman"/>
                <w:sz w:val="24"/>
                <w:szCs w:val="24"/>
              </w:rPr>
              <w:t>ata center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2" w:type="dxa"/>
            <w:vMerge w:val="continue"/>
            <w:noWrap w:val="0"/>
            <w:vAlign w:val="center"/>
          </w:tcPr>
          <w:p>
            <w:pPr>
              <w:spacing w:line="360" w:lineRule="exact"/>
              <w:jc w:val="center"/>
              <w:rPr>
                <w:rFonts w:hint="default" w:ascii="Times New Roman" w:hAnsi="Times New Roman" w:eastAsia="方正仿宋简体" w:cs="Times New Roman"/>
                <w:sz w:val="24"/>
                <w:szCs w:val="24"/>
              </w:rPr>
            </w:pPr>
          </w:p>
        </w:tc>
        <w:tc>
          <w:tcPr>
            <w:tcW w:w="1500" w:type="dxa"/>
            <w:noWrap w:val="0"/>
            <w:vAlign w:val="center"/>
          </w:tcPr>
          <w:p>
            <w:pPr>
              <w:spacing w:line="360" w:lineRule="exact"/>
              <w:jc w:val="center"/>
              <w:rPr>
                <w:rFonts w:hint="default" w:ascii="Times New Roman" w:hAnsi="Times New Roman" w:eastAsia="方正仿宋简体" w:cs="Times New Roman"/>
                <w:sz w:val="24"/>
                <w:szCs w:val="24"/>
                <w:lang w:val="en-US"/>
              </w:rPr>
            </w:pPr>
            <w:r>
              <w:rPr>
                <w:rFonts w:hint="eastAsia" w:ascii="Times New Roman" w:hAnsi="Times New Roman" w:eastAsia="方正仿宋简体" w:cs="Times New Roman"/>
                <w:sz w:val="24"/>
                <w:szCs w:val="24"/>
                <w:lang w:val="en-US" w:eastAsia="zh-CN"/>
              </w:rPr>
              <w:t>12:00:00</w:t>
            </w:r>
          </w:p>
        </w:tc>
        <w:tc>
          <w:tcPr>
            <w:tcW w:w="4496" w:type="dxa"/>
            <w:noWrap w:val="0"/>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rPr>
            </w:pPr>
            <w:r>
              <w:rPr>
                <w:rFonts w:hint="default" w:ascii="Times New Roman" w:hAnsi="Times New Roman" w:eastAsia="Arial Unicode MS" w:cs="Times New Roman"/>
                <w:sz w:val="24"/>
                <w:szCs w:val="24"/>
              </w:rPr>
              <w:t>Market close</w:t>
            </w:r>
          </w:p>
        </w:tc>
      </w:tr>
    </w:tbl>
    <w:p>
      <w:pPr>
        <w:pStyle w:val="7"/>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00" w:firstLineChars="200"/>
        <w:jc w:val="left"/>
        <w:textAlignment w:val="auto"/>
        <w:rPr>
          <w:rFonts w:hint="default" w:ascii="Times New Roman" w:hAnsi="Times New Roman" w:eastAsia="Arial Unicode MS" w:cs="Times New Roman"/>
          <w:sz w:val="30"/>
          <w:szCs w:val="30"/>
          <w:highlight w:val="none"/>
        </w:rPr>
      </w:pPr>
      <w:r>
        <w:rPr>
          <w:rFonts w:hint="default" w:ascii="Times New Roman" w:hAnsi="Times New Roman" w:eastAsia="Arial Unicode MS" w:cs="Times New Roman"/>
          <w:sz w:val="30"/>
          <w:szCs w:val="30"/>
          <w:highlight w:val="none"/>
        </w:rPr>
        <w:t xml:space="preserve">The rehearsal </w:t>
      </w:r>
      <w:r>
        <w:rPr>
          <w:rFonts w:hint="eastAsia" w:ascii="Times New Roman" w:hAnsi="Times New Roman" w:eastAsia="Arial Unicode MS" w:cs="Times New Roman"/>
          <w:sz w:val="30"/>
          <w:szCs w:val="30"/>
          <w:highlight w:val="none"/>
          <w:lang w:val="en-US" w:eastAsia="zh-CN"/>
        </w:rPr>
        <w:t>on August</w:t>
      </w:r>
      <w:r>
        <w:rPr>
          <w:rFonts w:hint="default" w:ascii="Times New Roman" w:hAnsi="Times New Roman" w:eastAsia="Arial Unicode MS" w:cs="Times New Roman"/>
          <w:sz w:val="30"/>
          <w:szCs w:val="30"/>
          <w:highlight w:val="none"/>
        </w:rPr>
        <w:t xml:space="preserve"> </w:t>
      </w:r>
      <w:r>
        <w:rPr>
          <w:rFonts w:hint="eastAsia" w:ascii="Times New Roman" w:hAnsi="Times New Roman" w:eastAsia="Arial Unicode MS" w:cs="Times New Roman"/>
          <w:sz w:val="30"/>
          <w:szCs w:val="30"/>
          <w:highlight w:val="none"/>
          <w:lang w:val="en-US" w:eastAsia="zh-CN"/>
        </w:rPr>
        <w:t>8</w:t>
      </w:r>
      <w:r>
        <w:rPr>
          <w:rFonts w:hint="default" w:ascii="Times New Roman" w:hAnsi="Times New Roman" w:eastAsia="Arial Unicode MS" w:cs="Times New Roman"/>
          <w:sz w:val="30"/>
          <w:szCs w:val="30"/>
          <w:highlight w:val="none"/>
        </w:rPr>
        <w:t xml:space="preserve">, 2026 (Saturday) simulates the trading of </w:t>
      </w:r>
      <w:r>
        <w:rPr>
          <w:rFonts w:hint="eastAsia" w:ascii="Times New Roman" w:hAnsi="Times New Roman" w:eastAsia="Arial Unicode MS" w:cs="Times New Roman"/>
          <w:sz w:val="30"/>
          <w:szCs w:val="30"/>
          <w:highlight w:val="none"/>
          <w:lang w:val="en-US" w:eastAsia="zh-CN"/>
        </w:rPr>
        <w:t>August 7</w:t>
      </w:r>
      <w:r>
        <w:rPr>
          <w:rFonts w:hint="default" w:ascii="Times New Roman" w:hAnsi="Times New Roman" w:eastAsia="Arial Unicode MS" w:cs="Times New Roman"/>
          <w:sz w:val="30"/>
          <w:szCs w:val="30"/>
          <w:highlight w:val="none"/>
        </w:rPr>
        <w:t>, 2026 (</w:t>
      </w:r>
      <w:r>
        <w:rPr>
          <w:rFonts w:hint="eastAsia" w:ascii="Times New Roman" w:hAnsi="Times New Roman" w:eastAsia="Arial Unicode MS" w:cs="Times New Roman"/>
          <w:sz w:val="30"/>
          <w:szCs w:val="30"/>
          <w:highlight w:val="none"/>
          <w:lang w:val="en-US" w:eastAsia="zh-CN"/>
        </w:rPr>
        <w:t>Friday</w:t>
      </w:r>
      <w:r>
        <w:rPr>
          <w:rFonts w:hint="default" w:ascii="Times New Roman" w:hAnsi="Times New Roman" w:eastAsia="Arial Unicode MS" w:cs="Times New Roman"/>
          <w:sz w:val="30"/>
          <w:szCs w:val="30"/>
          <w:highlight w:val="none"/>
        </w:rPr>
        <w:t xml:space="preserve">), using the data after settlement </w:t>
      </w:r>
      <w:r>
        <w:rPr>
          <w:rFonts w:hint="default" w:ascii="Times New Roman" w:hAnsi="Times New Roman" w:eastAsia="Arial Unicode MS" w:cs="Times New Roman"/>
          <w:sz w:val="30"/>
          <w:szCs w:val="30"/>
          <w:highlight w:val="none"/>
          <w:lang w:val="en-US" w:eastAsia="zh-CN"/>
        </w:rPr>
        <w:t>of</w:t>
      </w:r>
      <w:r>
        <w:rPr>
          <w:rFonts w:hint="default" w:ascii="Times New Roman" w:hAnsi="Times New Roman" w:eastAsia="Arial Unicode MS" w:cs="Times New Roman"/>
          <w:sz w:val="30"/>
          <w:szCs w:val="30"/>
          <w:highlight w:val="none"/>
        </w:rPr>
        <w:t xml:space="preserve"> </w:t>
      </w:r>
      <w:r>
        <w:rPr>
          <w:rFonts w:hint="eastAsia" w:ascii="Times New Roman" w:hAnsi="Times New Roman" w:eastAsia="Arial Unicode MS" w:cs="Times New Roman"/>
          <w:sz w:val="30"/>
          <w:szCs w:val="30"/>
          <w:highlight w:val="none"/>
          <w:lang w:val="en-US" w:eastAsia="zh-CN"/>
        </w:rPr>
        <w:t>August 6</w:t>
      </w:r>
      <w:r>
        <w:rPr>
          <w:rFonts w:hint="default" w:ascii="Times New Roman" w:hAnsi="Times New Roman" w:eastAsia="Arial Unicode MS" w:cs="Times New Roman"/>
          <w:sz w:val="30"/>
          <w:szCs w:val="30"/>
          <w:highlight w:val="none"/>
        </w:rPr>
        <w:t>, 2026 (</w:t>
      </w:r>
      <w:r>
        <w:rPr>
          <w:rFonts w:hint="eastAsia" w:ascii="Times New Roman" w:hAnsi="Times New Roman" w:eastAsia="Arial Unicode MS" w:cs="Times New Roman"/>
          <w:sz w:val="30"/>
          <w:szCs w:val="30"/>
          <w:highlight w:val="none"/>
          <w:lang w:val="en-US" w:eastAsia="zh-CN"/>
        </w:rPr>
        <w:t>Thursday</w:t>
      </w:r>
      <w:r>
        <w:rPr>
          <w:rFonts w:hint="default" w:ascii="Times New Roman" w:hAnsi="Times New Roman" w:eastAsia="Arial Unicode MS" w:cs="Times New Roman"/>
          <w:sz w:val="30"/>
          <w:szCs w:val="30"/>
          <w:highlight w:val="none"/>
        </w:rPr>
        <w:t>).</w:t>
      </w:r>
    </w:p>
    <w:p>
      <w:pPr>
        <w:keepNext w:val="0"/>
        <w:keepLines w:val="0"/>
        <w:pageBreakBefore w:val="0"/>
        <w:numPr>
          <w:ilvl w:val="0"/>
          <w:numId w:val="3"/>
        </w:numPr>
        <w:kinsoku/>
        <w:overflowPunct/>
        <w:topLinePunct w:val="0"/>
        <w:autoSpaceDE/>
        <w:autoSpaceDN/>
        <w:bidi w:val="0"/>
        <w:adjustRightInd/>
        <w:snapToGrid/>
        <w:spacing w:line="560" w:lineRule="exact"/>
        <w:ind w:right="560"/>
        <w:jc w:val="left"/>
        <w:textAlignment w:val="auto"/>
        <w:outlineLvl w:val="0"/>
        <w:rPr>
          <w:rFonts w:hint="default" w:ascii="Times New Roman" w:hAnsi="Times New Roman" w:eastAsia="方正仿宋简体" w:cs="Times New Roman"/>
          <w:sz w:val="30"/>
          <w:szCs w:val="30"/>
          <w:highlight w:val="none"/>
        </w:rPr>
      </w:pPr>
      <w:r>
        <w:rPr>
          <w:rFonts w:hint="default" w:ascii="Times New Roman" w:hAnsi="Times New Roman" w:eastAsia="方正仿宋简体" w:cs="Times New Roman"/>
          <w:sz w:val="30"/>
          <w:szCs w:val="30"/>
          <w:highlight w:val="none"/>
        </w:rPr>
        <w:t xml:space="preserve">The rehearsal schedule for </w:t>
      </w:r>
      <w:r>
        <w:rPr>
          <w:rFonts w:hint="eastAsia" w:ascii="Times New Roman" w:hAnsi="Times New Roman" w:eastAsia="Arial Unicode MS" w:cs="Times New Roman"/>
          <w:sz w:val="30"/>
          <w:szCs w:val="30"/>
          <w:highlight w:val="none"/>
          <w:lang w:val="en-US" w:eastAsia="zh-CN"/>
        </w:rPr>
        <w:t>August 15</w:t>
      </w:r>
      <w:r>
        <w:rPr>
          <w:rFonts w:hint="default" w:ascii="Times New Roman" w:hAnsi="Times New Roman" w:eastAsia="方正仿宋简体" w:cs="Times New Roman"/>
          <w:sz w:val="30"/>
          <w:szCs w:val="30"/>
          <w:highlight w:val="none"/>
        </w:rPr>
        <w:t>, 202</w:t>
      </w:r>
      <w:r>
        <w:rPr>
          <w:rFonts w:hint="default" w:ascii="Times New Roman" w:hAnsi="Times New Roman" w:eastAsia="方正仿宋简体" w:cs="Times New Roman"/>
          <w:sz w:val="30"/>
          <w:szCs w:val="30"/>
          <w:highlight w:val="none"/>
          <w:lang w:val="en-US" w:eastAsia="zh-CN"/>
        </w:rPr>
        <w:t>6</w:t>
      </w:r>
      <w:r>
        <w:rPr>
          <w:rFonts w:hint="eastAsia" w:ascii="Times New Roman" w:hAnsi="Times New Roman" w:eastAsia="方正仿宋简体" w:cs="Times New Roman"/>
          <w:sz w:val="30"/>
          <w:szCs w:val="30"/>
          <w:highlight w:val="none"/>
          <w:lang w:val="en-US" w:eastAsia="zh-CN"/>
        </w:rPr>
        <w:t xml:space="preserve"> </w:t>
      </w:r>
      <w:r>
        <w:rPr>
          <w:rFonts w:hint="default" w:ascii="Times New Roman" w:hAnsi="Times New Roman" w:eastAsia="方正仿宋简体" w:cs="Times New Roman"/>
          <w:sz w:val="30"/>
          <w:szCs w:val="30"/>
          <w:highlight w:val="none"/>
        </w:rPr>
        <w:t>(Saturday)</w:t>
      </w:r>
    </w:p>
    <w:tbl>
      <w:tblPr>
        <w:tblStyle w:val="4"/>
        <w:tblW w:w="8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5"/>
        <w:gridCol w:w="1530"/>
        <w:gridCol w:w="4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55" w:type="dxa"/>
            <w:shd w:val="clear" w:color="auto" w:fill="A6A6A6"/>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cs="Times New Roman"/>
                <w:b/>
                <w:sz w:val="24"/>
                <w:szCs w:val="24"/>
                <w:highlight w:val="none"/>
              </w:rPr>
            </w:pPr>
            <w:r>
              <w:rPr>
                <w:rFonts w:hint="default" w:ascii="Times New Roman" w:hAnsi="Times New Roman" w:eastAsia="Arial Unicode MS" w:cs="Times New Roman"/>
                <w:b/>
                <w:sz w:val="28"/>
                <w:szCs w:val="28"/>
                <w:highlight w:val="none"/>
              </w:rPr>
              <w:t>Scenes</w:t>
            </w:r>
          </w:p>
        </w:tc>
        <w:tc>
          <w:tcPr>
            <w:tcW w:w="1530" w:type="dxa"/>
            <w:shd w:val="clear" w:color="auto" w:fill="A6A6A6"/>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b/>
                <w:sz w:val="24"/>
                <w:szCs w:val="24"/>
                <w:highlight w:val="none"/>
              </w:rPr>
            </w:pPr>
            <w:r>
              <w:rPr>
                <w:rFonts w:hint="default" w:ascii="Times New Roman" w:hAnsi="Times New Roman" w:eastAsia="Arial Unicode MS" w:cs="Times New Roman"/>
                <w:b/>
                <w:sz w:val="24"/>
                <w:szCs w:val="24"/>
                <w:highlight w:val="none"/>
              </w:rPr>
              <w:t>Time</w:t>
            </w:r>
          </w:p>
        </w:tc>
        <w:tc>
          <w:tcPr>
            <w:tcW w:w="4290" w:type="dxa"/>
            <w:shd w:val="clear" w:color="auto" w:fill="A6A6A6"/>
            <w:vAlign w:val="center"/>
          </w:tcPr>
          <w:p>
            <w:pPr>
              <w:keepNext w:val="0"/>
              <w:keepLines w:val="0"/>
              <w:pageBreakBefore w:val="0"/>
              <w:kinsoku/>
              <w:overflowPunct/>
              <w:topLinePunct w:val="0"/>
              <w:autoSpaceDE/>
              <w:autoSpaceDN/>
              <w:bidi w:val="0"/>
              <w:adjustRightInd/>
              <w:snapToGrid/>
              <w:spacing w:line="560" w:lineRule="exact"/>
              <w:ind w:firstLine="7" w:firstLineChars="3"/>
              <w:jc w:val="center"/>
              <w:textAlignment w:val="auto"/>
              <w:rPr>
                <w:rFonts w:hint="default" w:ascii="Times New Roman" w:hAnsi="Times New Roman" w:eastAsia="Arial Unicode MS" w:cs="Times New Roman"/>
                <w:b/>
                <w:sz w:val="24"/>
                <w:szCs w:val="24"/>
                <w:highlight w:val="none"/>
              </w:rPr>
            </w:pPr>
            <w:r>
              <w:rPr>
                <w:rFonts w:hint="default" w:ascii="Times New Roman" w:hAnsi="Times New Roman" w:eastAsia="Arial Unicode MS" w:cs="Times New Roman"/>
                <w:b/>
                <w:sz w:val="24"/>
                <w:szCs w:val="24"/>
                <w:highlight w:val="none"/>
              </w:rPr>
              <w:t>Content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5" w:type="dxa"/>
            <w:vMerge w:val="restart"/>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highlight w:val="none"/>
              </w:rPr>
            </w:pPr>
            <w:r>
              <w:rPr>
                <w:rFonts w:hint="eastAsia" w:ascii="Times New Roman" w:hAnsi="Times New Roman" w:eastAsia="方正仿宋简体" w:cs="Times New Roman"/>
                <w:sz w:val="24"/>
                <w:szCs w:val="24"/>
                <w:highlight w:val="none"/>
                <w:lang w:val="en-US" w:eastAsia="zh-CN"/>
              </w:rPr>
              <w:t>Day</w:t>
            </w:r>
            <w:r>
              <w:rPr>
                <w:rFonts w:hint="default" w:ascii="Times New Roman" w:hAnsi="Times New Roman" w:eastAsia="方正仿宋简体" w:cs="Times New Roman"/>
                <w:sz w:val="24"/>
                <w:szCs w:val="24"/>
                <w:highlight w:val="none"/>
              </w:rPr>
              <w:t xml:space="preserve"> trading session of </w:t>
            </w:r>
            <w:r>
              <w:rPr>
                <w:rFonts w:hint="eastAsia" w:ascii="Times New Roman" w:hAnsi="Times New Roman" w:eastAsia="方正仿宋简体" w:cs="Times New Roman"/>
                <w:sz w:val="24"/>
                <w:szCs w:val="24"/>
                <w:highlight w:val="none"/>
                <w:lang w:val="en-US" w:eastAsia="zh-CN"/>
              </w:rPr>
              <w:t>August 14</w:t>
            </w:r>
            <w:r>
              <w:rPr>
                <w:rFonts w:hint="default" w:ascii="Times New Roman" w:hAnsi="Times New Roman" w:eastAsia="方正仿宋简体" w:cs="Times New Roman"/>
                <w:sz w:val="24"/>
                <w:szCs w:val="24"/>
                <w:highlight w:val="none"/>
              </w:rPr>
              <w:t>, 202</w:t>
            </w:r>
            <w:r>
              <w:rPr>
                <w:rFonts w:hint="default" w:ascii="Times New Roman" w:hAnsi="Times New Roman" w:eastAsia="方正仿宋简体" w:cs="Times New Roman"/>
                <w:sz w:val="24"/>
                <w:szCs w:val="24"/>
                <w:highlight w:val="none"/>
                <w:lang w:val="en-US" w:eastAsia="zh-CN"/>
              </w:rPr>
              <w:t>6</w:t>
            </w:r>
            <w:r>
              <w:rPr>
                <w:rFonts w:hint="default" w:ascii="Times New Roman" w:hAnsi="Times New Roman" w:eastAsia="方正仿宋简体" w:cs="Times New Roman"/>
                <w:sz w:val="24"/>
                <w:szCs w:val="24"/>
                <w:highlight w:val="none"/>
              </w:rPr>
              <w:t xml:space="preserve"> (</w:t>
            </w:r>
            <w:r>
              <w:rPr>
                <w:rFonts w:hint="default" w:ascii="Times New Roman" w:hAnsi="Times New Roman" w:eastAsia="方正仿宋简体" w:cs="Times New Roman"/>
                <w:sz w:val="24"/>
                <w:szCs w:val="24"/>
                <w:highlight w:val="none"/>
                <w:lang w:val="en-US" w:eastAsia="zh-CN"/>
              </w:rPr>
              <w:t>Fri</w:t>
            </w:r>
            <w:r>
              <w:rPr>
                <w:rFonts w:hint="default" w:ascii="Times New Roman" w:hAnsi="Times New Roman" w:eastAsia="方正仿宋简体" w:cs="Times New Roman"/>
                <w:sz w:val="24"/>
                <w:szCs w:val="24"/>
                <w:highlight w:val="none"/>
              </w:rPr>
              <w:t>day)</w:t>
            </w:r>
          </w:p>
        </w:tc>
        <w:tc>
          <w:tcPr>
            <w:tcW w:w="1530"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highlight w:val="none"/>
              </w:rPr>
            </w:pPr>
            <w:r>
              <w:rPr>
                <w:rFonts w:hint="default" w:ascii="Times New Roman" w:hAnsi="Times New Roman" w:eastAsia="Arial Unicode MS" w:cs="Times New Roman"/>
                <w:sz w:val="24"/>
                <w:szCs w:val="24"/>
                <w:highlight w:val="none"/>
              </w:rPr>
              <w:t>08:30:00</w:t>
            </w:r>
          </w:p>
        </w:tc>
        <w:tc>
          <w:tcPr>
            <w:tcW w:w="4290" w:type="dxa"/>
            <w:tcBorders>
              <w:bottom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highlight w:val="none"/>
              </w:rPr>
            </w:pPr>
            <w:r>
              <w:rPr>
                <w:rFonts w:hint="default" w:ascii="Times New Roman" w:hAnsi="Times New Roman" w:eastAsia="Arial Unicode MS" w:cs="Times New Roman"/>
                <w:sz w:val="24"/>
                <w:szCs w:val="24"/>
                <w:highlight w:val="none"/>
              </w:rPr>
              <w:t>Members login to the trading system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5" w:type="dxa"/>
            <w:vMerge w:val="continue"/>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highlight w:val="none"/>
              </w:rPr>
            </w:pPr>
          </w:p>
        </w:tc>
        <w:tc>
          <w:tcPr>
            <w:tcW w:w="1530"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highlight w:val="none"/>
              </w:rPr>
            </w:pPr>
            <w:r>
              <w:rPr>
                <w:rFonts w:hint="default" w:ascii="Times New Roman" w:hAnsi="Times New Roman" w:eastAsia="Arial Unicode MS" w:cs="Times New Roman"/>
                <w:sz w:val="24"/>
                <w:szCs w:val="24"/>
                <w:highlight w:val="none"/>
              </w:rPr>
              <w:t>08:55:00</w:t>
            </w:r>
          </w:p>
        </w:tc>
        <w:tc>
          <w:tcPr>
            <w:tcW w:w="4290" w:type="dxa"/>
            <w:tcBorders>
              <w:bottom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highlight w:val="none"/>
              </w:rPr>
            </w:pPr>
            <w:r>
              <w:rPr>
                <w:rFonts w:hint="default" w:ascii="Times New Roman" w:hAnsi="Times New Roman" w:eastAsia="Arial Unicode MS" w:cs="Times New Roman"/>
                <w:sz w:val="24"/>
                <w:szCs w:val="24"/>
                <w:highlight w:val="none"/>
              </w:rPr>
              <w:t>The beginning of central auction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5" w:type="dxa"/>
            <w:vMerge w:val="continue"/>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highlight w:val="none"/>
              </w:rPr>
            </w:pPr>
          </w:p>
        </w:tc>
        <w:tc>
          <w:tcPr>
            <w:tcW w:w="1530"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highlight w:val="none"/>
              </w:rPr>
            </w:pPr>
            <w:r>
              <w:rPr>
                <w:rFonts w:hint="default" w:ascii="Times New Roman" w:hAnsi="Times New Roman" w:eastAsia="Arial Unicode MS" w:cs="Times New Roman"/>
                <w:sz w:val="24"/>
                <w:szCs w:val="24"/>
                <w:highlight w:val="none"/>
              </w:rPr>
              <w:t>08:59:00</w:t>
            </w:r>
          </w:p>
        </w:tc>
        <w:tc>
          <w:tcPr>
            <w:tcW w:w="4290" w:type="dxa"/>
            <w:tcBorders>
              <w:bottom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highlight w:val="none"/>
              </w:rPr>
            </w:pPr>
            <w:r>
              <w:rPr>
                <w:rFonts w:hint="default" w:ascii="Times New Roman" w:hAnsi="Times New Roman" w:eastAsia="Arial Unicode MS" w:cs="Times New Roman"/>
                <w:sz w:val="24"/>
                <w:szCs w:val="24"/>
                <w:highlight w:val="none"/>
              </w:rPr>
              <w:t>Matching of central auction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5" w:type="dxa"/>
            <w:vMerge w:val="continue"/>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highlight w:val="none"/>
              </w:rPr>
            </w:pPr>
          </w:p>
        </w:tc>
        <w:tc>
          <w:tcPr>
            <w:tcW w:w="1530"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highlight w:val="none"/>
              </w:rPr>
            </w:pPr>
            <w:r>
              <w:rPr>
                <w:rFonts w:hint="default" w:ascii="Times New Roman" w:hAnsi="Times New Roman" w:eastAsia="Arial Unicode MS" w:cs="Times New Roman"/>
                <w:sz w:val="24"/>
                <w:szCs w:val="24"/>
                <w:highlight w:val="none"/>
              </w:rPr>
              <w:t>09:00:00</w:t>
            </w:r>
          </w:p>
        </w:tc>
        <w:tc>
          <w:tcPr>
            <w:tcW w:w="4290" w:type="dxa"/>
            <w:tcBorders>
              <w:top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highlight w:val="none"/>
              </w:rPr>
            </w:pPr>
            <w:r>
              <w:rPr>
                <w:rFonts w:hint="default" w:ascii="Times New Roman" w:hAnsi="Times New Roman" w:eastAsia="Arial Unicode MS" w:cs="Times New Roman"/>
                <w:sz w:val="24"/>
                <w:szCs w:val="24"/>
                <w:highlight w:val="none"/>
              </w:rPr>
              <w:t>Continuous trading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5" w:type="dxa"/>
            <w:vMerge w:val="continue"/>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highlight w:val="none"/>
              </w:rPr>
            </w:pPr>
          </w:p>
        </w:tc>
        <w:tc>
          <w:tcPr>
            <w:tcW w:w="1530"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highlight w:val="none"/>
              </w:rPr>
            </w:pPr>
            <w:r>
              <w:rPr>
                <w:rFonts w:hint="default" w:ascii="Times New Roman" w:hAnsi="Times New Roman" w:eastAsia="Arial Unicode MS" w:cs="Times New Roman"/>
                <w:sz w:val="24"/>
                <w:szCs w:val="24"/>
                <w:highlight w:val="none"/>
              </w:rPr>
              <w:t>09:</w:t>
            </w:r>
            <w:r>
              <w:rPr>
                <w:rFonts w:hint="eastAsia" w:ascii="Times New Roman" w:hAnsi="Times New Roman" w:eastAsia="Arial Unicode MS" w:cs="Times New Roman"/>
                <w:sz w:val="24"/>
                <w:szCs w:val="24"/>
                <w:highlight w:val="none"/>
                <w:lang w:val="en-US" w:eastAsia="zh-CN"/>
              </w:rPr>
              <w:t>5</w:t>
            </w:r>
            <w:r>
              <w:rPr>
                <w:rFonts w:hint="default" w:ascii="Times New Roman" w:hAnsi="Times New Roman" w:eastAsia="宋体" w:cs="Times New Roman"/>
                <w:sz w:val="24"/>
                <w:szCs w:val="24"/>
                <w:highlight w:val="none"/>
                <w:lang w:val="en-US" w:eastAsia="zh-CN"/>
              </w:rPr>
              <w:t>0</w:t>
            </w:r>
            <w:r>
              <w:rPr>
                <w:rFonts w:hint="default" w:ascii="Times New Roman" w:hAnsi="Times New Roman" w:eastAsia="Arial Unicode MS" w:cs="Times New Roman"/>
                <w:sz w:val="24"/>
                <w:szCs w:val="24"/>
                <w:highlight w:val="none"/>
              </w:rPr>
              <w:t>:00</w:t>
            </w:r>
          </w:p>
        </w:tc>
        <w:tc>
          <w:tcPr>
            <w:tcW w:w="4290" w:type="dxa"/>
            <w:tcBorders>
              <w:top w:val="single" w:color="auto" w:sz="4" w:space="0"/>
              <w:bottom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highlight w:val="none"/>
                <w:lang w:val="en-US" w:eastAsia="zh-CN"/>
              </w:rPr>
            </w:pPr>
            <w:r>
              <w:rPr>
                <w:rFonts w:hint="eastAsia" w:ascii="Times New Roman" w:hAnsi="Times New Roman" w:eastAsia="Arial Unicode MS" w:cs="Times New Roman"/>
                <w:sz w:val="24"/>
                <w:szCs w:val="24"/>
                <w:highlight w:val="none"/>
                <w:lang w:val="en-US" w:eastAsia="zh-CN"/>
              </w:rPr>
              <w:t>Expiry Exercise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5" w:type="dxa"/>
            <w:vMerge w:val="continue"/>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highlight w:val="none"/>
              </w:rPr>
            </w:pPr>
          </w:p>
        </w:tc>
        <w:tc>
          <w:tcPr>
            <w:tcW w:w="1530"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highlight w:val="none"/>
                <w:lang w:val="en-US" w:eastAsia="zh-CN"/>
              </w:rPr>
            </w:pPr>
            <w:r>
              <w:rPr>
                <w:rFonts w:hint="eastAsia" w:ascii="Times New Roman" w:hAnsi="Times New Roman" w:eastAsia="Arial Unicode MS" w:cs="Times New Roman"/>
                <w:sz w:val="24"/>
                <w:szCs w:val="24"/>
                <w:highlight w:val="none"/>
                <w:lang w:val="en-US" w:eastAsia="zh-CN"/>
              </w:rPr>
              <w:t>10</w:t>
            </w:r>
            <w:r>
              <w:rPr>
                <w:rFonts w:hint="default" w:ascii="Times New Roman" w:hAnsi="Times New Roman" w:eastAsia="Arial Unicode MS" w:cs="Times New Roman"/>
                <w:sz w:val="24"/>
                <w:szCs w:val="24"/>
                <w:highlight w:val="none"/>
              </w:rPr>
              <w:t>:</w:t>
            </w:r>
            <w:r>
              <w:rPr>
                <w:rFonts w:hint="eastAsia" w:ascii="Times New Roman" w:hAnsi="Times New Roman" w:eastAsia="Arial Unicode MS" w:cs="Times New Roman"/>
                <w:sz w:val="24"/>
                <w:szCs w:val="24"/>
                <w:highlight w:val="none"/>
                <w:lang w:val="en-US" w:eastAsia="zh-CN"/>
              </w:rPr>
              <w:t>0</w:t>
            </w:r>
            <w:r>
              <w:rPr>
                <w:rFonts w:hint="default" w:ascii="Times New Roman" w:hAnsi="Times New Roman" w:eastAsia="宋体" w:cs="Times New Roman"/>
                <w:sz w:val="24"/>
                <w:szCs w:val="24"/>
                <w:highlight w:val="none"/>
                <w:lang w:val="en-US" w:eastAsia="zh-CN"/>
              </w:rPr>
              <w:t>0</w:t>
            </w:r>
            <w:r>
              <w:rPr>
                <w:rFonts w:hint="default" w:ascii="Times New Roman" w:hAnsi="Times New Roman" w:eastAsia="Arial Unicode MS" w:cs="Times New Roman"/>
                <w:sz w:val="24"/>
                <w:szCs w:val="24"/>
                <w:highlight w:val="none"/>
              </w:rPr>
              <w:t>:00</w:t>
            </w:r>
          </w:p>
        </w:tc>
        <w:tc>
          <w:tcPr>
            <w:tcW w:w="4290" w:type="dxa"/>
            <w:tcBorders>
              <w:top w:val="single" w:color="auto" w:sz="4" w:space="0"/>
              <w:bottom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eastAsia" w:ascii="Times New Roman" w:hAnsi="Times New Roman" w:eastAsia="Arial Unicode MS" w:cs="Times New Roman"/>
                <w:sz w:val="24"/>
                <w:szCs w:val="24"/>
                <w:highlight w:val="none"/>
                <w:lang w:val="en-US" w:eastAsia="zh-CN"/>
              </w:rPr>
            </w:pPr>
            <w:r>
              <w:rPr>
                <w:rFonts w:hint="default" w:ascii="Times New Roman" w:hAnsi="Times New Roman" w:eastAsia="Arial Unicode MS" w:cs="Times New Roman"/>
                <w:sz w:val="24"/>
                <w:szCs w:val="24"/>
                <w:highlight w:val="none"/>
              </w:rPr>
              <w:t>Market close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5" w:type="dxa"/>
            <w:vMerge w:val="continue"/>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highlight w:val="none"/>
              </w:rPr>
            </w:pPr>
          </w:p>
        </w:tc>
        <w:tc>
          <w:tcPr>
            <w:tcW w:w="1530"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highlight w:val="none"/>
                <w:lang w:val="en-US" w:eastAsia="zh-CN"/>
              </w:rPr>
            </w:pPr>
            <w:r>
              <w:rPr>
                <w:rFonts w:hint="eastAsia" w:ascii="Times New Roman" w:hAnsi="Times New Roman" w:eastAsia="Arial Unicode MS" w:cs="Times New Roman"/>
                <w:sz w:val="24"/>
                <w:szCs w:val="24"/>
                <w:highlight w:val="none"/>
                <w:lang w:val="en-US" w:eastAsia="zh-CN"/>
              </w:rPr>
              <w:t>10:00-11:00</w:t>
            </w:r>
          </w:p>
        </w:tc>
        <w:tc>
          <w:tcPr>
            <w:tcW w:w="4290" w:type="dxa"/>
            <w:tcBorders>
              <w:top w:val="single" w:color="auto" w:sz="4" w:space="0"/>
              <w:bottom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24"/>
                <w:szCs w:val="24"/>
                <w:highlight w:val="none"/>
              </w:rPr>
            </w:pPr>
            <w:r>
              <w:rPr>
                <w:rFonts w:hint="default" w:ascii="Times New Roman" w:hAnsi="Times New Roman" w:eastAsia="宋体" w:cs="Times New Roman"/>
                <w:sz w:val="24"/>
                <w:szCs w:val="24"/>
                <w:highlight w:val="none"/>
                <w:lang w:val="en-US" w:eastAsia="zh-CN"/>
              </w:rPr>
              <w:t>INE</w:t>
            </w:r>
            <w:r>
              <w:rPr>
                <w:rFonts w:hint="default" w:ascii="Times New Roman" w:hAnsi="Times New Roman" w:eastAsia="Arial Unicode MS" w:cs="Times New Roman"/>
                <w:sz w:val="24"/>
                <w:szCs w:val="24"/>
                <w:highlight w:val="none"/>
              </w:rPr>
              <w:t xml:space="preserve"> settlemen</w:t>
            </w:r>
            <w:r>
              <w:rPr>
                <w:rFonts w:hint="default" w:ascii="Times New Roman" w:hAnsi="Times New Roman" w:cs="Times New Roman"/>
                <w:sz w:val="24"/>
                <w:szCs w:val="24"/>
                <w:highlight w:val="none"/>
              </w:rPr>
              <w: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5" w:type="dxa"/>
            <w:vMerge w:val="continue"/>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highlight w:val="none"/>
              </w:rPr>
            </w:pPr>
          </w:p>
        </w:tc>
        <w:tc>
          <w:tcPr>
            <w:tcW w:w="1530"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eastAsia" w:ascii="Times New Roman" w:hAnsi="Times New Roman" w:eastAsia="Arial Unicode MS" w:cs="Times New Roman"/>
                <w:sz w:val="24"/>
                <w:szCs w:val="24"/>
                <w:highlight w:val="none"/>
                <w:lang w:val="en-US" w:eastAsia="zh-CN"/>
              </w:rPr>
            </w:pPr>
            <w:r>
              <w:rPr>
                <w:rFonts w:hint="eastAsia" w:ascii="Times New Roman" w:hAnsi="Times New Roman" w:eastAsia="Arial Unicode MS" w:cs="Times New Roman"/>
                <w:sz w:val="24"/>
                <w:szCs w:val="24"/>
                <w:highlight w:val="none"/>
                <w:lang w:val="en-US" w:eastAsia="zh-CN"/>
              </w:rPr>
              <w:t>11:00-11:50</w:t>
            </w:r>
          </w:p>
        </w:tc>
        <w:tc>
          <w:tcPr>
            <w:tcW w:w="4290" w:type="dxa"/>
            <w:tcBorders>
              <w:top w:val="single" w:color="auto" w:sz="4" w:space="0"/>
              <w:bottom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kern w:val="2"/>
                <w:sz w:val="24"/>
                <w:szCs w:val="24"/>
                <w:highlight w:val="none"/>
                <w:lang w:val="en-US" w:eastAsia="zh-CN" w:bidi="ar-SA"/>
              </w:rPr>
            </w:pPr>
            <w:r>
              <w:rPr>
                <w:rFonts w:hint="default" w:ascii="Times New Roman" w:hAnsi="Times New Roman" w:eastAsia="Arial Unicode MS" w:cs="Times New Roman"/>
                <w:sz w:val="24"/>
                <w:szCs w:val="24"/>
                <w:highlight w:val="none"/>
              </w:rPr>
              <w:t>Members settlement，download settlement data and check settlement results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5" w:type="dxa"/>
            <w:vMerge w:val="continue"/>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highlight w:val="none"/>
              </w:rPr>
            </w:pPr>
          </w:p>
        </w:tc>
        <w:tc>
          <w:tcPr>
            <w:tcW w:w="1530"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highlight w:val="none"/>
                <w:lang w:val="en-US" w:eastAsia="zh-CN"/>
              </w:rPr>
            </w:pPr>
            <w:r>
              <w:rPr>
                <w:rFonts w:hint="eastAsia" w:ascii="Times New Roman" w:hAnsi="Times New Roman" w:eastAsia="方正仿宋简体" w:cs="Times New Roman"/>
                <w:sz w:val="24"/>
                <w:szCs w:val="24"/>
                <w:highlight w:val="none"/>
                <w:lang w:val="en-US" w:eastAsia="zh-CN"/>
              </w:rPr>
              <w:t>Before 11:50</w:t>
            </w:r>
          </w:p>
        </w:tc>
        <w:tc>
          <w:tcPr>
            <w:tcW w:w="4290" w:type="dxa"/>
            <w:tcBorders>
              <w:top w:val="single" w:color="auto" w:sz="4" w:space="0"/>
              <w:bottom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kern w:val="2"/>
                <w:sz w:val="24"/>
                <w:szCs w:val="24"/>
                <w:highlight w:val="none"/>
                <w:lang w:val="en-US" w:eastAsia="zh-CN" w:bidi="ar-SA"/>
              </w:rPr>
            </w:pPr>
            <w:r>
              <w:rPr>
                <w:rFonts w:hint="default" w:ascii="Times New Roman" w:hAnsi="Times New Roman" w:cs="Times New Roman"/>
                <w:sz w:val="24"/>
                <w:szCs w:val="24"/>
                <w:highlight w:val="none"/>
              </w:rPr>
              <w:t xml:space="preserve">Members submit </w:t>
            </w:r>
            <w:r>
              <w:rPr>
                <w:rFonts w:hint="default" w:ascii="Times New Roman" w:hAnsi="Times New Roman" w:eastAsia="Arial Unicode MS" w:cs="Times New Roman"/>
                <w:sz w:val="24"/>
                <w:szCs w:val="24"/>
              </w:rPr>
              <w:t xml:space="preserve">post-market </w:t>
            </w:r>
            <w:r>
              <w:rPr>
                <w:rFonts w:hint="default" w:ascii="Times New Roman" w:hAnsi="Times New Roman" w:cs="Times New Roman"/>
                <w:sz w:val="24"/>
                <w:szCs w:val="24"/>
                <w:highlight w:val="none"/>
              </w:rPr>
              <w:t>data to CFMMC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5" w:type="dxa"/>
            <w:vMerge w:val="restart"/>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highlight w:val="none"/>
              </w:rPr>
            </w:pPr>
            <w:r>
              <w:rPr>
                <w:rFonts w:hint="eastAsia" w:ascii="Times New Roman" w:hAnsi="Times New Roman" w:eastAsia="方正仿宋简体" w:cs="Times New Roman"/>
                <w:sz w:val="24"/>
                <w:szCs w:val="24"/>
                <w:highlight w:val="none"/>
                <w:lang w:val="en-US" w:eastAsia="zh-CN"/>
              </w:rPr>
              <w:t>Day</w:t>
            </w:r>
            <w:r>
              <w:rPr>
                <w:rFonts w:hint="default" w:ascii="Times New Roman" w:hAnsi="Times New Roman" w:eastAsia="方正仿宋简体" w:cs="Times New Roman"/>
                <w:sz w:val="24"/>
                <w:szCs w:val="24"/>
                <w:highlight w:val="none"/>
              </w:rPr>
              <w:t xml:space="preserve"> trading session of </w:t>
            </w:r>
            <w:r>
              <w:rPr>
                <w:rFonts w:hint="eastAsia" w:ascii="Times New Roman" w:hAnsi="Times New Roman" w:eastAsia="方正仿宋简体" w:cs="Times New Roman"/>
                <w:sz w:val="24"/>
                <w:szCs w:val="24"/>
                <w:highlight w:val="none"/>
                <w:lang w:val="en-US" w:eastAsia="zh-CN"/>
              </w:rPr>
              <w:t>August 17</w:t>
            </w:r>
            <w:r>
              <w:rPr>
                <w:rFonts w:hint="default" w:ascii="Times New Roman" w:hAnsi="Times New Roman" w:eastAsia="方正仿宋简体" w:cs="Times New Roman"/>
                <w:sz w:val="24"/>
                <w:szCs w:val="24"/>
                <w:highlight w:val="none"/>
              </w:rPr>
              <w:t>, 202</w:t>
            </w:r>
            <w:r>
              <w:rPr>
                <w:rFonts w:hint="default" w:ascii="Times New Roman" w:hAnsi="Times New Roman" w:eastAsia="方正仿宋简体" w:cs="Times New Roman"/>
                <w:sz w:val="24"/>
                <w:szCs w:val="24"/>
                <w:highlight w:val="none"/>
                <w:lang w:val="en-US" w:eastAsia="zh-CN"/>
              </w:rPr>
              <w:t>6</w:t>
            </w:r>
            <w:r>
              <w:rPr>
                <w:rFonts w:hint="default" w:ascii="Times New Roman" w:hAnsi="Times New Roman" w:eastAsia="方正仿宋简体" w:cs="Times New Roman"/>
                <w:sz w:val="24"/>
                <w:szCs w:val="24"/>
                <w:highlight w:val="none"/>
              </w:rPr>
              <w:t xml:space="preserve"> (</w:t>
            </w:r>
            <w:r>
              <w:rPr>
                <w:rFonts w:hint="eastAsia" w:ascii="Times New Roman" w:hAnsi="Times New Roman" w:eastAsia="方正仿宋简体" w:cs="Times New Roman"/>
                <w:sz w:val="24"/>
                <w:szCs w:val="24"/>
                <w:lang w:val="en-US" w:eastAsia="zh-CN"/>
              </w:rPr>
              <w:t>Monday</w:t>
            </w:r>
            <w:r>
              <w:rPr>
                <w:rFonts w:hint="default" w:ascii="Times New Roman" w:hAnsi="Times New Roman" w:eastAsia="方正仿宋简体" w:cs="Times New Roman"/>
                <w:sz w:val="24"/>
                <w:szCs w:val="24"/>
                <w:highlight w:val="none"/>
              </w:rPr>
              <w:t>)</w:t>
            </w:r>
          </w:p>
        </w:tc>
        <w:tc>
          <w:tcPr>
            <w:tcW w:w="1530" w:type="dxa"/>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eastAsia" w:ascii="Times New Roman" w:hAnsi="Times New Roman" w:eastAsia="方正仿宋简体" w:cs="Times New Roman"/>
                <w:sz w:val="24"/>
                <w:szCs w:val="24"/>
                <w:highlight w:val="none"/>
                <w:lang w:val="en-US" w:eastAsia="zh-CN"/>
              </w:rPr>
            </w:pPr>
            <w:r>
              <w:rPr>
                <w:rFonts w:hint="eastAsia" w:ascii="Times New Roman" w:hAnsi="Times New Roman" w:eastAsia="方正仿宋简体" w:cs="Times New Roman"/>
                <w:sz w:val="24"/>
                <w:szCs w:val="24"/>
                <w:highlight w:val="none"/>
                <w:lang w:val="en-US" w:eastAsia="zh-CN"/>
              </w:rPr>
              <w:t>13:20:00</w:t>
            </w:r>
          </w:p>
        </w:tc>
        <w:tc>
          <w:tcPr>
            <w:tcW w:w="4290" w:type="dxa"/>
            <w:tcBorders>
              <w:top w:val="single" w:color="auto" w:sz="4" w:space="0"/>
            </w:tcBorders>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kern w:val="2"/>
                <w:sz w:val="24"/>
                <w:szCs w:val="24"/>
                <w:highlight w:val="none"/>
                <w:lang w:val="en-US" w:eastAsia="zh-CN" w:bidi="ar-SA"/>
              </w:rPr>
            </w:pPr>
            <w:r>
              <w:rPr>
                <w:rFonts w:hint="default" w:ascii="Times New Roman" w:hAnsi="Times New Roman" w:eastAsia="Arial Unicode MS" w:cs="Times New Roman"/>
                <w:sz w:val="24"/>
                <w:szCs w:val="24"/>
                <w:highlight w:val="none"/>
              </w:rPr>
              <w:t>Members login to the trading system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5" w:type="dxa"/>
            <w:vMerge w:val="continue"/>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highlight w:val="none"/>
              </w:rPr>
            </w:pPr>
          </w:p>
        </w:tc>
        <w:tc>
          <w:tcPr>
            <w:tcW w:w="0" w:type="auto"/>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eastAsia" w:ascii="Times New Roman" w:hAnsi="Times New Roman" w:eastAsia="方正仿宋简体" w:cs="Times New Roman"/>
                <w:sz w:val="24"/>
                <w:szCs w:val="24"/>
                <w:highlight w:val="none"/>
                <w:lang w:val="en-US" w:eastAsia="zh-CN"/>
              </w:rPr>
            </w:pPr>
            <w:r>
              <w:rPr>
                <w:rFonts w:hint="eastAsia" w:ascii="Times New Roman" w:hAnsi="Times New Roman" w:eastAsia="方正仿宋简体" w:cs="Times New Roman"/>
                <w:sz w:val="24"/>
                <w:szCs w:val="24"/>
                <w:highlight w:val="none"/>
                <w:lang w:val="en-US" w:eastAsia="zh-CN"/>
              </w:rPr>
              <w:t>13:25:00</w:t>
            </w:r>
          </w:p>
        </w:tc>
        <w:tc>
          <w:tcPr>
            <w:tcW w:w="0" w:type="auto"/>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kern w:val="2"/>
                <w:sz w:val="24"/>
                <w:szCs w:val="24"/>
                <w:highlight w:val="none"/>
                <w:lang w:val="en-US" w:eastAsia="zh-CN" w:bidi="ar-SA"/>
              </w:rPr>
            </w:pPr>
            <w:r>
              <w:rPr>
                <w:rFonts w:hint="default" w:ascii="Times New Roman" w:hAnsi="Times New Roman" w:eastAsia="Arial Unicode MS" w:cs="Times New Roman"/>
                <w:sz w:val="24"/>
                <w:szCs w:val="24"/>
                <w:highlight w:val="none"/>
              </w:rPr>
              <w:t>The beginning of central auction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5" w:type="dxa"/>
            <w:vMerge w:val="continue"/>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highlight w:val="none"/>
              </w:rPr>
            </w:pPr>
          </w:p>
        </w:tc>
        <w:tc>
          <w:tcPr>
            <w:tcW w:w="0" w:type="auto"/>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eastAsia" w:ascii="Times New Roman" w:hAnsi="Times New Roman" w:eastAsia="方正仿宋简体" w:cs="Times New Roman"/>
                <w:sz w:val="24"/>
                <w:szCs w:val="24"/>
                <w:highlight w:val="none"/>
                <w:lang w:val="en-US" w:eastAsia="zh-CN"/>
              </w:rPr>
            </w:pPr>
            <w:r>
              <w:rPr>
                <w:rFonts w:hint="eastAsia" w:ascii="Times New Roman" w:hAnsi="Times New Roman" w:eastAsia="Arial Unicode MS" w:cs="Times New Roman"/>
                <w:sz w:val="24"/>
                <w:szCs w:val="24"/>
                <w:highlight w:val="none"/>
                <w:lang w:val="en-US" w:eastAsia="zh-CN"/>
              </w:rPr>
              <w:t>13:29:00</w:t>
            </w:r>
          </w:p>
        </w:tc>
        <w:tc>
          <w:tcPr>
            <w:tcW w:w="0" w:type="auto"/>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kern w:val="2"/>
                <w:sz w:val="24"/>
                <w:szCs w:val="24"/>
                <w:highlight w:val="none"/>
                <w:lang w:val="en-US" w:eastAsia="zh-CN" w:bidi="ar-SA"/>
              </w:rPr>
            </w:pPr>
            <w:r>
              <w:rPr>
                <w:rFonts w:hint="default" w:ascii="Times New Roman" w:hAnsi="Times New Roman" w:eastAsia="Arial Unicode MS" w:cs="Times New Roman"/>
                <w:sz w:val="24"/>
                <w:szCs w:val="24"/>
                <w:highlight w:val="none"/>
              </w:rPr>
              <w:t>Matching of central auction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5" w:type="dxa"/>
            <w:vMerge w:val="continue"/>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highlight w:val="none"/>
              </w:rPr>
            </w:pPr>
          </w:p>
        </w:tc>
        <w:tc>
          <w:tcPr>
            <w:tcW w:w="0" w:type="auto"/>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eastAsia" w:ascii="Times New Roman" w:hAnsi="Times New Roman" w:eastAsia="方正仿宋简体" w:cs="Times New Roman"/>
                <w:sz w:val="24"/>
                <w:szCs w:val="24"/>
                <w:highlight w:val="none"/>
                <w:lang w:val="en-US" w:eastAsia="zh-CN"/>
              </w:rPr>
            </w:pPr>
            <w:r>
              <w:rPr>
                <w:rFonts w:hint="eastAsia" w:ascii="Times New Roman" w:hAnsi="Times New Roman" w:eastAsia="方正仿宋简体" w:cs="Times New Roman"/>
                <w:sz w:val="24"/>
                <w:szCs w:val="24"/>
                <w:highlight w:val="none"/>
                <w:lang w:val="en-US" w:eastAsia="zh-CN"/>
              </w:rPr>
              <w:t>13:30:00</w:t>
            </w:r>
          </w:p>
        </w:tc>
        <w:tc>
          <w:tcPr>
            <w:tcW w:w="0" w:type="auto"/>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kern w:val="2"/>
                <w:sz w:val="24"/>
                <w:szCs w:val="24"/>
                <w:highlight w:val="none"/>
                <w:lang w:val="en-US" w:eastAsia="zh-CN" w:bidi="ar-SA"/>
              </w:rPr>
            </w:pPr>
            <w:r>
              <w:rPr>
                <w:rFonts w:hint="default" w:ascii="Times New Roman" w:hAnsi="Times New Roman" w:eastAsia="Arial Unicode MS" w:cs="Times New Roman"/>
                <w:sz w:val="24"/>
                <w:szCs w:val="24"/>
                <w:highlight w:val="none"/>
              </w:rPr>
              <w:t>Continuous trading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5" w:type="dxa"/>
            <w:vMerge w:val="continue"/>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highlight w:val="none"/>
              </w:rPr>
            </w:pPr>
          </w:p>
        </w:tc>
        <w:tc>
          <w:tcPr>
            <w:tcW w:w="0" w:type="auto"/>
            <w:vAlign w:val="center"/>
          </w:tcPr>
          <w:p>
            <w:pPr>
              <w:spacing w:line="360" w:lineRule="exact"/>
              <w:jc w:val="center"/>
              <w:rPr>
                <w:rFonts w:hint="eastAsia" w:ascii="Times New Roman" w:hAnsi="Times New Roman" w:eastAsia="方正仿宋简体" w:cs="Times New Roman"/>
                <w:kern w:val="2"/>
                <w:sz w:val="21"/>
                <w:szCs w:val="21"/>
                <w:lang w:val="en-US" w:eastAsia="zh-CN" w:bidi="ar-SA"/>
              </w:rPr>
            </w:pPr>
            <w:r>
              <w:rPr>
                <w:rFonts w:hint="eastAsia" w:ascii="Times New Roman" w:hAnsi="Times New Roman" w:eastAsia="方正仿宋简体" w:cs="Times New Roman"/>
                <w:sz w:val="24"/>
                <w:szCs w:val="24"/>
                <w:highlight w:val="none"/>
                <w:lang w:val="en-US" w:eastAsia="zh-CN"/>
              </w:rPr>
              <w:t>14:00:00</w:t>
            </w:r>
          </w:p>
        </w:tc>
        <w:tc>
          <w:tcPr>
            <w:tcW w:w="0" w:type="auto"/>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kern w:val="2"/>
                <w:sz w:val="24"/>
                <w:szCs w:val="24"/>
                <w:highlight w:val="none"/>
                <w:lang w:val="en-US" w:eastAsia="zh-CN" w:bidi="ar-SA"/>
              </w:rPr>
            </w:pPr>
            <w:r>
              <w:rPr>
                <w:rFonts w:hint="default" w:ascii="Times New Roman" w:hAnsi="Times New Roman" w:eastAsia="Arial Unicode MS" w:cs="Times New Roman"/>
                <w:sz w:val="24"/>
                <w:szCs w:val="24"/>
                <w:highlight w:val="none"/>
              </w:rPr>
              <w:t>Market close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5" w:type="dxa"/>
            <w:vMerge w:val="continue"/>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highlight w:val="none"/>
              </w:rPr>
            </w:pPr>
          </w:p>
        </w:tc>
        <w:tc>
          <w:tcPr>
            <w:tcW w:w="0" w:type="auto"/>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eastAsia" w:ascii="Times New Roman" w:hAnsi="Times New Roman" w:eastAsia="Arial Unicode MS" w:cs="Times New Roman"/>
                <w:sz w:val="24"/>
                <w:szCs w:val="24"/>
                <w:highlight w:val="none"/>
                <w:lang w:val="en-US" w:eastAsia="zh-CN"/>
              </w:rPr>
            </w:pPr>
            <w:r>
              <w:rPr>
                <w:rFonts w:hint="eastAsia" w:ascii="Times New Roman" w:hAnsi="Times New Roman" w:eastAsia="Arial Unicode MS" w:cs="Times New Roman"/>
                <w:sz w:val="24"/>
                <w:szCs w:val="24"/>
                <w:highlight w:val="none"/>
                <w:lang w:val="en-US" w:eastAsia="zh-CN"/>
              </w:rPr>
              <w:t>14:00-15:00</w:t>
            </w:r>
          </w:p>
        </w:tc>
        <w:tc>
          <w:tcPr>
            <w:tcW w:w="0" w:type="auto"/>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kern w:val="2"/>
                <w:sz w:val="24"/>
                <w:szCs w:val="24"/>
                <w:highlight w:val="none"/>
                <w:lang w:val="en-US" w:eastAsia="zh-CN" w:bidi="ar-SA"/>
              </w:rPr>
            </w:pPr>
            <w:r>
              <w:rPr>
                <w:rFonts w:hint="default" w:ascii="Times New Roman" w:hAnsi="Times New Roman" w:eastAsia="宋体" w:cs="Times New Roman"/>
                <w:sz w:val="24"/>
                <w:szCs w:val="24"/>
                <w:highlight w:val="none"/>
                <w:lang w:val="en-US" w:eastAsia="zh-CN"/>
              </w:rPr>
              <w:t>INE</w:t>
            </w:r>
            <w:r>
              <w:rPr>
                <w:rFonts w:hint="default" w:ascii="Times New Roman" w:hAnsi="Times New Roman" w:eastAsia="Arial Unicode MS" w:cs="Times New Roman"/>
                <w:sz w:val="24"/>
                <w:szCs w:val="24"/>
                <w:highlight w:val="none"/>
              </w:rPr>
              <w:t xml:space="preserve"> settlemen</w:t>
            </w:r>
            <w:r>
              <w:rPr>
                <w:rFonts w:hint="default" w:ascii="Times New Roman" w:hAnsi="Times New Roman" w:cs="Times New Roman"/>
                <w:sz w:val="24"/>
                <w:szCs w:val="24"/>
                <w:highlight w:val="none"/>
              </w:rPr>
              <w: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5" w:type="dxa"/>
            <w:vMerge w:val="continue"/>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highlight w:val="none"/>
              </w:rPr>
            </w:pPr>
          </w:p>
        </w:tc>
        <w:tc>
          <w:tcPr>
            <w:tcW w:w="0" w:type="auto"/>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eastAsia" w:ascii="Times New Roman" w:hAnsi="Times New Roman" w:eastAsia="Arial Unicode MS" w:cs="Times New Roman"/>
                <w:sz w:val="24"/>
                <w:szCs w:val="24"/>
                <w:highlight w:val="none"/>
                <w:lang w:val="en-US" w:eastAsia="zh-CN"/>
              </w:rPr>
            </w:pPr>
            <w:r>
              <w:rPr>
                <w:rFonts w:hint="eastAsia" w:ascii="Times New Roman" w:hAnsi="Times New Roman" w:eastAsia="Arial Unicode MS" w:cs="Times New Roman"/>
                <w:sz w:val="24"/>
                <w:szCs w:val="24"/>
                <w:highlight w:val="none"/>
                <w:lang w:val="en-US" w:eastAsia="zh-CN"/>
              </w:rPr>
              <w:t>15:00-16:00</w:t>
            </w:r>
          </w:p>
        </w:tc>
        <w:tc>
          <w:tcPr>
            <w:tcW w:w="0" w:type="auto"/>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kern w:val="2"/>
                <w:sz w:val="24"/>
                <w:szCs w:val="24"/>
                <w:highlight w:val="none"/>
                <w:lang w:val="en-US" w:eastAsia="zh-CN" w:bidi="ar-SA"/>
              </w:rPr>
            </w:pPr>
            <w:r>
              <w:rPr>
                <w:rFonts w:hint="default" w:ascii="Times New Roman" w:hAnsi="Times New Roman" w:eastAsia="Arial Unicode MS" w:cs="Times New Roman"/>
                <w:sz w:val="24"/>
                <w:szCs w:val="24"/>
                <w:highlight w:val="none"/>
              </w:rPr>
              <w:t>Members settlement，download settlement data and check settlement results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5" w:type="dxa"/>
            <w:vMerge w:val="continue"/>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highlight w:val="none"/>
              </w:rPr>
            </w:pPr>
          </w:p>
        </w:tc>
        <w:tc>
          <w:tcPr>
            <w:tcW w:w="0" w:type="auto"/>
            <w:vAlign w:val="center"/>
          </w:tcPr>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Arial Unicode MS" w:cs="Times New Roman"/>
                <w:sz w:val="24"/>
                <w:szCs w:val="24"/>
                <w:highlight w:val="none"/>
                <w:lang w:val="en-US" w:eastAsia="zh-CN"/>
              </w:rPr>
            </w:pPr>
            <w:r>
              <w:rPr>
                <w:rFonts w:hint="eastAsia" w:ascii="Times New Roman" w:hAnsi="Times New Roman" w:eastAsia="Arial Unicode MS" w:cs="Times New Roman"/>
                <w:sz w:val="24"/>
                <w:szCs w:val="24"/>
                <w:highlight w:val="none"/>
                <w:lang w:val="en-US" w:eastAsia="zh-CN"/>
              </w:rPr>
              <w:t>Before 16:00</w:t>
            </w:r>
          </w:p>
        </w:tc>
        <w:tc>
          <w:tcPr>
            <w:tcW w:w="0" w:type="auto"/>
            <w:vAlign w:val="center"/>
          </w:tcPr>
          <w:p>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kern w:val="2"/>
                <w:sz w:val="24"/>
                <w:szCs w:val="24"/>
                <w:highlight w:val="none"/>
                <w:lang w:val="en-US" w:eastAsia="zh-CN" w:bidi="ar-SA"/>
              </w:rPr>
            </w:pPr>
            <w:r>
              <w:rPr>
                <w:rFonts w:hint="default" w:ascii="Times New Roman" w:hAnsi="Times New Roman" w:cs="Times New Roman"/>
                <w:sz w:val="24"/>
                <w:szCs w:val="24"/>
                <w:highlight w:val="none"/>
              </w:rPr>
              <w:t xml:space="preserve">Members submit </w:t>
            </w:r>
            <w:r>
              <w:rPr>
                <w:rFonts w:hint="default" w:ascii="Times New Roman" w:hAnsi="Times New Roman" w:eastAsia="Arial Unicode MS" w:cs="Times New Roman"/>
                <w:sz w:val="24"/>
                <w:szCs w:val="24"/>
              </w:rPr>
              <w:t xml:space="preserve">post-market </w:t>
            </w:r>
            <w:r>
              <w:rPr>
                <w:rFonts w:hint="default" w:ascii="Times New Roman" w:hAnsi="Times New Roman" w:cs="Times New Roman"/>
                <w:sz w:val="24"/>
                <w:szCs w:val="24"/>
                <w:highlight w:val="none"/>
              </w:rPr>
              <w:t>data to CFMMC</w:t>
            </w:r>
          </w:p>
        </w:tc>
      </w:tr>
    </w:tbl>
    <w:p>
      <w:pPr>
        <w:ind w:firstLine="600" w:firstLineChars="200"/>
        <w:rPr>
          <w:rFonts w:hint="default" w:ascii="Times New Roman" w:hAnsi="Times New Roman" w:eastAsia="Arial Unicode MS" w:cs="Times New Roman"/>
          <w:kern w:val="2"/>
          <w:sz w:val="30"/>
          <w:szCs w:val="30"/>
          <w:highlight w:val="none"/>
          <w:lang w:val="en-US" w:eastAsia="zh-CN" w:bidi="ar-SA"/>
        </w:rPr>
      </w:pPr>
      <w:r>
        <w:rPr>
          <w:rFonts w:hint="default" w:ascii="Times New Roman" w:hAnsi="Times New Roman" w:eastAsia="Arial Unicode MS" w:cs="Times New Roman"/>
          <w:kern w:val="2"/>
          <w:sz w:val="30"/>
          <w:szCs w:val="30"/>
          <w:highlight w:val="none"/>
          <w:lang w:val="en-US" w:eastAsia="zh-CN" w:bidi="ar-SA"/>
        </w:rPr>
        <w:t>The rehearsal on the morning of August 15, 2026 (Saturday) simulates the trading and settlement of August 14, 2026 (Friday) using the data after the settlement of August 13, 2026 (Thursday). The rehearsal on the afternoon of August 15, 2026 (Saturday) simulates the trading and settlement of August 17, 2026 (Monday).</w:t>
      </w:r>
    </w:p>
    <w:p>
      <w:pPr>
        <w:keepNext w:val="0"/>
        <w:keepLines w:val="0"/>
        <w:widowControl/>
        <w:suppressLineNumbers w:val="0"/>
        <w:ind w:firstLine="600" w:firstLineChars="200"/>
        <w:jc w:val="left"/>
      </w:pPr>
      <w:r>
        <w:rPr>
          <w:rFonts w:hint="default" w:ascii="Times New Roman" w:hAnsi="Times New Roman" w:eastAsia="Arial Unicode MS" w:cs="Times New Roman"/>
          <w:sz w:val="30"/>
          <w:szCs w:val="30"/>
        </w:rPr>
        <w:t>The rehearsal on</w:t>
      </w:r>
      <w:r>
        <w:rPr>
          <w:rFonts w:hint="eastAsia" w:ascii="Times New Roman" w:hAnsi="Times New Roman" w:eastAsia="Arial Unicode MS" w:cs="Times New Roman"/>
          <w:sz w:val="30"/>
          <w:szCs w:val="30"/>
          <w:lang w:val="en-US" w:eastAsia="zh-CN"/>
        </w:rPr>
        <w:t xml:space="preserve"> the afternoon</w:t>
      </w:r>
      <w:r>
        <w:rPr>
          <w:rFonts w:hint="default" w:ascii="Times New Roman" w:hAnsi="Times New Roman" w:eastAsia="Arial Unicode MS" w:cs="Times New Roman"/>
          <w:kern w:val="2"/>
          <w:sz w:val="30"/>
          <w:szCs w:val="30"/>
          <w:highlight w:val="none"/>
          <w:lang w:val="en-US" w:eastAsia="zh-CN" w:bidi="ar-SA"/>
        </w:rPr>
        <w:t xml:space="preserve"> o</w:t>
      </w:r>
      <w:r>
        <w:rPr>
          <w:rFonts w:hint="eastAsia" w:ascii="Times New Roman" w:hAnsi="Times New Roman" w:eastAsia="Arial Unicode MS" w:cs="Times New Roman"/>
          <w:kern w:val="2"/>
          <w:sz w:val="30"/>
          <w:szCs w:val="30"/>
          <w:highlight w:val="none"/>
          <w:lang w:val="en-US" w:eastAsia="zh-CN" w:bidi="ar-SA"/>
        </w:rPr>
        <w:t>f</w:t>
      </w:r>
      <w:r>
        <w:rPr>
          <w:rFonts w:hint="default" w:ascii="Times New Roman" w:hAnsi="Times New Roman" w:eastAsia="Arial Unicode MS" w:cs="Times New Roman"/>
          <w:kern w:val="2"/>
          <w:sz w:val="30"/>
          <w:szCs w:val="30"/>
          <w:highlight w:val="none"/>
          <w:lang w:val="en-US" w:eastAsia="zh-CN" w:bidi="ar-SA"/>
        </w:rPr>
        <w:t xml:space="preserve"> August 15</w:t>
      </w:r>
      <w:r>
        <w:rPr>
          <w:rFonts w:hint="eastAsia" w:ascii="Times New Roman" w:hAnsi="Times New Roman" w:eastAsia="Arial Unicode MS" w:cs="Times New Roman"/>
          <w:kern w:val="2"/>
          <w:sz w:val="30"/>
          <w:szCs w:val="30"/>
          <w:highlight w:val="none"/>
          <w:lang w:val="en-US" w:eastAsia="zh-CN" w:bidi="ar-SA"/>
        </w:rPr>
        <w:t>, 2026</w:t>
      </w:r>
      <w:r>
        <w:rPr>
          <w:rFonts w:hint="default" w:ascii="Times New Roman" w:hAnsi="Times New Roman" w:eastAsia="Arial Unicode MS" w:cs="Times New Roman"/>
          <w:kern w:val="2"/>
          <w:sz w:val="30"/>
          <w:szCs w:val="30"/>
          <w:highlight w:val="none"/>
          <w:lang w:val="en-US" w:eastAsia="zh-CN" w:bidi="ar-SA"/>
        </w:rPr>
        <w:t xml:space="preserve"> (Saturday) focuses on the expiry of futures contracts (NR2608, BC2608)</w:t>
      </w:r>
      <w:r>
        <w:rPr>
          <w:rFonts w:hint="eastAsia" w:ascii="Times New Roman" w:hAnsi="Times New Roman" w:eastAsia="Arial Unicode MS" w:cs="Times New Roman"/>
          <w:kern w:val="2"/>
          <w:sz w:val="30"/>
          <w:szCs w:val="30"/>
          <w:highlight w:val="none"/>
          <w:lang w:val="en-US" w:eastAsia="zh-CN" w:bidi="ar-SA"/>
        </w:rPr>
        <w:t xml:space="preserve"> whose delivery date falls in the </w:t>
      </w:r>
      <w:r>
        <w:rPr>
          <w:rFonts w:hint="default" w:ascii="Times New Roman" w:hAnsi="Times New Roman" w:eastAsia="Arial Unicode MS" w:cs="Times New Roman"/>
          <w:kern w:val="2"/>
          <w:sz w:val="30"/>
          <w:szCs w:val="30"/>
          <w:highlight w:val="none"/>
          <w:lang w:val="en-US" w:eastAsia="zh-CN" w:bidi="ar-SA"/>
        </w:rPr>
        <w:t>mid-month.</w:t>
      </w:r>
    </w:p>
    <w:p>
      <w:pPr>
        <w:pStyle w:val="7"/>
        <w:keepNext w:val="0"/>
        <w:keepLines w:val="0"/>
        <w:pageBreakBefore w:val="0"/>
        <w:widowControl/>
        <w:numPr>
          <w:ilvl w:val="0"/>
          <w:numId w:val="1"/>
        </w:numPr>
        <w:kinsoku/>
        <w:wordWrap/>
        <w:overflowPunct/>
        <w:topLinePunct w:val="0"/>
        <w:autoSpaceDE/>
        <w:autoSpaceDN/>
        <w:bidi w:val="0"/>
        <w:adjustRightInd/>
        <w:snapToGrid/>
        <w:spacing w:line="560" w:lineRule="exact"/>
        <w:ind w:left="0" w:firstLine="0" w:firstLineChars="0"/>
        <w:jc w:val="left"/>
        <w:textAlignment w:val="auto"/>
        <w:rPr>
          <w:rFonts w:hint="default" w:ascii="Times New Roman" w:hAnsi="Times New Roman" w:eastAsia="方正仿宋简体" w:cs="Times New Roman"/>
          <w:b/>
          <w:sz w:val="30"/>
          <w:szCs w:val="30"/>
          <w:highlight w:val="none"/>
        </w:rPr>
      </w:pPr>
      <w:r>
        <w:rPr>
          <w:rFonts w:hint="eastAsia" w:ascii="Times New Roman" w:hAnsi="Times New Roman" w:eastAsia="方正仿宋简体" w:cs="Times New Roman"/>
          <w:b/>
          <w:sz w:val="30"/>
          <w:szCs w:val="30"/>
          <w:highlight w:val="none"/>
          <w:lang w:val="en-US" w:eastAsia="zh-CN"/>
        </w:rPr>
        <w:t>Arbitrage Product List</w:t>
      </w:r>
    </w:p>
    <w:p>
      <w:pPr>
        <w:pStyle w:val="7"/>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00" w:firstLineChars="200"/>
        <w:jc w:val="left"/>
        <w:textAlignment w:val="auto"/>
        <w:rPr>
          <w:rFonts w:hint="eastAsia" w:ascii="Times New Roman" w:hAnsi="Times New Roman" w:eastAsia="Arial Unicode MS" w:cs="Times New Roman"/>
          <w:sz w:val="30"/>
          <w:szCs w:val="30"/>
          <w:highlight w:val="none"/>
          <w:lang w:val="en-US" w:eastAsia="zh-CN"/>
        </w:rPr>
      </w:pPr>
      <w:r>
        <w:rPr>
          <w:rFonts w:hint="eastAsia" w:ascii="Times New Roman" w:hAnsi="Times New Roman" w:eastAsia="Arial Unicode MS" w:cs="Times New Roman"/>
          <w:sz w:val="30"/>
          <w:szCs w:val="30"/>
          <w:highlight w:val="none"/>
          <w:lang w:val="en-US" w:eastAsia="zh-CN"/>
        </w:rPr>
        <w:t>Applicable products for c</w:t>
      </w:r>
      <w:r>
        <w:rPr>
          <w:rFonts w:hint="default" w:ascii="Times New Roman" w:hAnsi="Times New Roman" w:eastAsia="Arial Unicode MS" w:cs="Times New Roman"/>
          <w:sz w:val="30"/>
          <w:szCs w:val="30"/>
          <w:highlight w:val="none"/>
          <w:lang w:val="en-US" w:eastAsia="zh-CN"/>
        </w:rPr>
        <w:t>alendar spread</w:t>
      </w:r>
      <w:r>
        <w:rPr>
          <w:rFonts w:hint="eastAsia" w:ascii="Times New Roman" w:hAnsi="Times New Roman" w:eastAsia="Arial Unicode MS" w:cs="Times New Roman"/>
          <w:sz w:val="30"/>
          <w:szCs w:val="30"/>
          <w:highlight w:val="none"/>
          <w:lang w:val="en-US" w:eastAsia="zh-CN"/>
        </w:rPr>
        <w:t>: Crude Oil Futures.</w:t>
      </w:r>
    </w:p>
    <w:p>
      <w:pPr>
        <w:pStyle w:val="7"/>
        <w:keepNext w:val="0"/>
        <w:keepLines w:val="0"/>
        <w:pageBreakBefore w:val="0"/>
        <w:widowControl/>
        <w:numPr>
          <w:ilvl w:val="0"/>
          <w:numId w:val="1"/>
        </w:numPr>
        <w:kinsoku/>
        <w:wordWrap/>
        <w:overflowPunct/>
        <w:topLinePunct w:val="0"/>
        <w:autoSpaceDE/>
        <w:autoSpaceDN/>
        <w:bidi w:val="0"/>
        <w:adjustRightInd/>
        <w:snapToGrid/>
        <w:spacing w:line="560" w:lineRule="exact"/>
        <w:ind w:left="0" w:firstLine="0" w:firstLineChars="0"/>
        <w:jc w:val="left"/>
        <w:textAlignment w:val="auto"/>
        <w:rPr>
          <w:rFonts w:hint="default" w:ascii="Times New Roman" w:hAnsi="Times New Roman" w:eastAsia="方正仿宋简体" w:cs="Times New Roman"/>
          <w:b/>
          <w:bCs w:val="0"/>
          <w:sz w:val="30"/>
          <w:szCs w:val="30"/>
          <w:highlight w:val="none"/>
        </w:rPr>
      </w:pPr>
      <w:r>
        <w:rPr>
          <w:rFonts w:hint="eastAsia" w:ascii="Times New Roman" w:hAnsi="Times New Roman" w:eastAsia="方正仿宋简体" w:cs="Times New Roman"/>
          <w:b/>
          <w:sz w:val="30"/>
          <w:szCs w:val="30"/>
          <w:lang w:val="en-US" w:eastAsia="zh-CN"/>
        </w:rPr>
        <w:t>H</w:t>
      </w:r>
      <w:r>
        <w:rPr>
          <w:rFonts w:hint="default" w:ascii="Times New Roman" w:hAnsi="Times New Roman" w:eastAsia="方正仿宋简体" w:cs="Times New Roman"/>
          <w:b/>
          <w:sz w:val="30"/>
          <w:szCs w:val="30"/>
        </w:rPr>
        <w:t>edging quota applicatio</w:t>
      </w:r>
      <w:r>
        <w:rPr>
          <w:rFonts w:hint="eastAsia" w:ascii="Times New Roman" w:hAnsi="Times New Roman" w:eastAsia="方正仿宋简体" w:cs="Times New Roman"/>
          <w:b/>
          <w:sz w:val="30"/>
          <w:szCs w:val="30"/>
          <w:lang w:val="en-US" w:eastAsia="zh-CN"/>
        </w:rPr>
        <w:t>n</w:t>
      </w:r>
    </w:p>
    <w:p>
      <w:pPr>
        <w:pStyle w:val="7"/>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00" w:firstLineChars="200"/>
        <w:jc w:val="left"/>
        <w:textAlignment w:val="auto"/>
        <w:rPr>
          <w:rFonts w:hint="default" w:ascii="Times New Roman" w:hAnsi="Times New Roman" w:cs="Times New Roman"/>
          <w:sz w:val="30"/>
          <w:szCs w:val="30"/>
        </w:rPr>
      </w:pPr>
      <w:r>
        <w:rPr>
          <w:rFonts w:hint="default" w:ascii="Times New Roman" w:hAnsi="Times New Roman" w:cs="Times New Roman"/>
          <w:sz w:val="30"/>
          <w:szCs w:val="30"/>
        </w:rPr>
        <w:t xml:space="preserve">Members </w:t>
      </w:r>
      <w:r>
        <w:rPr>
          <w:rFonts w:hint="default" w:ascii="Times New Roman" w:hAnsi="Times New Roman" w:cs="Times New Roman"/>
          <w:sz w:val="30"/>
          <w:szCs w:val="30"/>
          <w:lang w:val="en-US" w:eastAsia="zh-CN"/>
        </w:rPr>
        <w:t>may</w:t>
      </w:r>
      <w:r>
        <w:rPr>
          <w:rFonts w:hint="default" w:ascii="Times New Roman" w:hAnsi="Times New Roman" w:cs="Times New Roman"/>
          <w:sz w:val="30"/>
          <w:szCs w:val="30"/>
        </w:rPr>
        <w:t xml:space="preserve"> apply for hedging quota</w:t>
      </w:r>
      <w:r>
        <w:rPr>
          <w:rFonts w:hint="default" w:ascii="Times New Roman" w:hAnsi="Times New Roman" w:cs="Times New Roman"/>
          <w:sz w:val="30"/>
          <w:szCs w:val="30"/>
          <w:lang w:val="en-US" w:eastAsia="zh-CN"/>
        </w:rPr>
        <w:t>s</w:t>
      </w:r>
      <w:r>
        <w:rPr>
          <w:rFonts w:hint="default" w:ascii="Times New Roman" w:hAnsi="Times New Roman" w:cs="Times New Roman"/>
          <w:sz w:val="30"/>
          <w:szCs w:val="30"/>
        </w:rPr>
        <w:t xml:space="preserve"> for clients </w:t>
      </w:r>
      <w:r>
        <w:rPr>
          <w:rFonts w:hint="default" w:ascii="Times New Roman" w:hAnsi="Times New Roman" w:cs="Times New Roman"/>
          <w:sz w:val="30"/>
          <w:szCs w:val="30"/>
          <w:lang w:val="en-US" w:eastAsia="zh-CN"/>
        </w:rPr>
        <w:t>via</w:t>
      </w:r>
      <w:r>
        <w:rPr>
          <w:rFonts w:hint="default" w:ascii="Times New Roman" w:hAnsi="Times New Roman" w:cs="Times New Roman"/>
          <w:sz w:val="30"/>
          <w:szCs w:val="30"/>
        </w:rPr>
        <w:t xml:space="preserve"> the </w:t>
      </w:r>
      <w:r>
        <w:rPr>
          <w:rFonts w:hint="eastAsia" w:ascii="Times New Roman" w:hAnsi="Times New Roman" w:cs="Times New Roman"/>
          <w:sz w:val="30"/>
          <w:szCs w:val="30"/>
          <w:lang w:eastAsia="zh-CN"/>
        </w:rPr>
        <w:t>INE</w:t>
      </w:r>
      <w:r>
        <w:rPr>
          <w:rFonts w:hint="default" w:ascii="Times New Roman" w:hAnsi="Times New Roman" w:cs="Times New Roman"/>
          <w:sz w:val="30"/>
          <w:szCs w:val="30"/>
        </w:rPr>
        <w:t xml:space="preserve"> Member Service Test System on the day of rehearsal</w:t>
      </w:r>
      <w:r>
        <w:rPr>
          <w:rFonts w:hint="default" w:ascii="Times New Roman" w:hAnsi="Times New Roman" w:cs="Times New Roman"/>
          <w:sz w:val="30"/>
          <w:szCs w:val="30"/>
          <w:lang w:val="en-US" w:eastAsia="zh-CN"/>
        </w:rPr>
        <w:t>, with passwords consistent with the production environment</w:t>
      </w:r>
      <w:r>
        <w:rPr>
          <w:rFonts w:hint="default" w:ascii="Times New Roman" w:hAnsi="Times New Roman" w:cs="Times New Roman"/>
          <w:sz w:val="30"/>
          <w:szCs w:val="30"/>
        </w:rPr>
        <w:t>.</w:t>
      </w:r>
      <w:r>
        <w:rPr>
          <w:rFonts w:hint="default" w:ascii="Times New Roman" w:hAnsi="Times New Roman" w:cs="Times New Roman"/>
          <w:sz w:val="30"/>
          <w:szCs w:val="30"/>
          <w:lang w:val="en-US" w:eastAsia="zh-CN"/>
        </w:rPr>
        <w:t xml:space="preserve"> </w:t>
      </w:r>
      <w:r>
        <w:rPr>
          <w:rFonts w:hint="eastAsia" w:ascii="Times New Roman" w:hAnsi="Times New Roman" w:cs="Times New Roman"/>
          <w:sz w:val="30"/>
          <w:szCs w:val="30"/>
          <w:lang w:eastAsia="zh-CN"/>
        </w:rPr>
        <w:t>INE</w:t>
      </w:r>
      <w:r>
        <w:rPr>
          <w:rFonts w:hint="default" w:ascii="Times New Roman" w:hAnsi="Times New Roman" w:cs="Times New Roman"/>
          <w:sz w:val="30"/>
          <w:szCs w:val="30"/>
        </w:rPr>
        <w:t xml:space="preserve"> would approve applications in real</w:t>
      </w:r>
      <w:r>
        <w:rPr>
          <w:rFonts w:hint="default" w:ascii="Times New Roman" w:hAnsi="Times New Roman" w:cs="Times New Roman"/>
          <w:sz w:val="30"/>
          <w:szCs w:val="30"/>
          <w:lang w:val="en-US" w:eastAsia="zh-CN"/>
        </w:rPr>
        <w:t xml:space="preserve"> </w:t>
      </w:r>
      <w:r>
        <w:rPr>
          <w:rFonts w:hint="default" w:ascii="Times New Roman" w:hAnsi="Times New Roman" w:cs="Times New Roman"/>
          <w:sz w:val="30"/>
          <w:szCs w:val="30"/>
        </w:rPr>
        <w:t>time.</w:t>
      </w:r>
    </w:p>
    <w:p>
      <w:pPr>
        <w:pStyle w:val="7"/>
        <w:keepNext w:val="0"/>
        <w:keepLines w:val="0"/>
        <w:pageBreakBefore w:val="0"/>
        <w:widowControl/>
        <w:numPr>
          <w:ilvl w:val="0"/>
          <w:numId w:val="1"/>
        </w:numPr>
        <w:kinsoku/>
        <w:wordWrap/>
        <w:overflowPunct/>
        <w:topLinePunct w:val="0"/>
        <w:autoSpaceDE/>
        <w:autoSpaceDN/>
        <w:bidi w:val="0"/>
        <w:adjustRightInd/>
        <w:snapToGrid/>
        <w:spacing w:line="560" w:lineRule="exact"/>
        <w:ind w:left="0" w:firstLine="0" w:firstLineChars="0"/>
        <w:jc w:val="left"/>
        <w:textAlignment w:val="auto"/>
        <w:rPr>
          <w:rFonts w:hint="default" w:ascii="Times New Roman" w:hAnsi="Times New Roman" w:eastAsia="方正仿宋简体" w:cs="Times New Roman"/>
          <w:b/>
          <w:sz w:val="30"/>
          <w:szCs w:val="30"/>
          <w:highlight w:val="none"/>
        </w:rPr>
      </w:pPr>
      <w:r>
        <w:rPr>
          <w:rFonts w:hint="default" w:ascii="Times New Roman" w:hAnsi="Times New Roman" w:eastAsia="方正仿宋简体" w:cs="Times New Roman"/>
          <w:b/>
          <w:sz w:val="30"/>
          <w:szCs w:val="30"/>
          <w:highlight w:val="none"/>
        </w:rPr>
        <w:t>Communication Parameters</w:t>
      </w:r>
    </w:p>
    <w:p>
      <w:pPr>
        <w:pStyle w:val="7"/>
        <w:keepNext w:val="0"/>
        <w:keepLines w:val="0"/>
        <w:pageBreakBefore w:val="0"/>
        <w:widowControl/>
        <w:numPr>
          <w:ilvl w:val="0"/>
          <w:numId w:val="4"/>
        </w:numPr>
        <w:tabs>
          <w:tab w:val="left" w:pos="1060"/>
        </w:tabs>
        <w:kinsoku/>
        <w:wordWrap/>
        <w:overflowPunct/>
        <w:topLinePunct w:val="0"/>
        <w:autoSpaceDE/>
        <w:autoSpaceDN/>
        <w:bidi w:val="0"/>
        <w:adjustRightInd/>
        <w:snapToGrid/>
        <w:spacing w:line="560" w:lineRule="exact"/>
        <w:ind w:left="0" w:firstLine="602" w:firstLineChars="200"/>
        <w:jc w:val="left"/>
        <w:textAlignment w:val="auto"/>
        <w:rPr>
          <w:rFonts w:hint="default" w:ascii="Times New Roman" w:hAnsi="Times New Roman" w:eastAsia="方正仿宋简体" w:cs="Times New Roman"/>
          <w:b/>
          <w:bCs/>
          <w:sz w:val="30"/>
          <w:szCs w:val="30"/>
          <w:highlight w:val="none"/>
        </w:rPr>
      </w:pPr>
      <w:r>
        <w:rPr>
          <w:rFonts w:hint="default" w:ascii="Times New Roman" w:hAnsi="Times New Roman" w:eastAsia="方正仿宋简体" w:cs="Times New Roman"/>
          <w:b/>
          <w:bCs/>
          <w:sz w:val="30"/>
          <w:szCs w:val="30"/>
          <w:highlight w:val="none"/>
        </w:rPr>
        <w:t>Trading System</w:t>
      </w:r>
    </w:p>
    <w:p>
      <w:pPr>
        <w:pStyle w:val="7"/>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default" w:ascii="Times New Roman" w:hAnsi="Times New Roman" w:eastAsia="方正仿宋简体" w:cs="Times New Roman"/>
          <w:b/>
          <w:sz w:val="30"/>
          <w:szCs w:val="30"/>
          <w:highlight w:val="none"/>
        </w:rPr>
      </w:pPr>
      <w:r>
        <w:rPr>
          <w:rFonts w:hint="default" w:ascii="Times New Roman" w:hAnsi="Times New Roman" w:eastAsia="Arial Unicode MS" w:cs="Times New Roman"/>
          <w:sz w:val="28"/>
          <w:szCs w:val="28"/>
          <w:highlight w:val="none"/>
        </w:rPr>
        <w:t xml:space="preserve">Trading system (including second generation market data) uses the production environment. </w:t>
      </w:r>
    </w:p>
    <w:p>
      <w:pPr>
        <w:pStyle w:val="7"/>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default" w:ascii="Times New Roman" w:hAnsi="Times New Roman" w:eastAsia="Arial Unicode MS" w:cs="Times New Roman"/>
          <w:sz w:val="28"/>
          <w:szCs w:val="28"/>
          <w:highlight w:val="none"/>
        </w:rPr>
      </w:pPr>
      <w:r>
        <w:rPr>
          <w:rFonts w:hint="default" w:ascii="Times New Roman" w:hAnsi="Times New Roman" w:eastAsia="Arial Unicode MS" w:cs="Times New Roman"/>
          <w:sz w:val="28"/>
          <w:szCs w:val="28"/>
          <w:highlight w:val="none"/>
        </w:rPr>
        <w:t>All members should configure their trading and market data systems with FENS pattern to obtain the IP addresses of trading fronts.</w:t>
      </w:r>
    </w:p>
    <w:p>
      <w:pPr>
        <w:pStyle w:val="7"/>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default" w:ascii="Times New Roman" w:hAnsi="Times New Roman" w:eastAsia="Arial Unicode MS" w:cs="Times New Roman"/>
          <w:sz w:val="28"/>
          <w:szCs w:val="28"/>
          <w:highlight w:val="none"/>
        </w:rPr>
      </w:pPr>
      <w:r>
        <w:rPr>
          <w:rFonts w:hint="default" w:ascii="Times New Roman" w:hAnsi="Times New Roman" w:eastAsia="Arial Unicode MS" w:cs="Times New Roman"/>
          <w:sz w:val="28"/>
          <w:szCs w:val="28"/>
          <w:highlight w:val="none"/>
        </w:rPr>
        <w:t>FENS Server IP addresses:</w:t>
      </w:r>
    </w:p>
    <w:p>
      <w:pPr>
        <w:pStyle w:val="7"/>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default" w:ascii="Times New Roman" w:hAnsi="Times New Roman" w:eastAsia="Arial Unicode MS" w:cs="Times New Roman"/>
          <w:sz w:val="28"/>
          <w:szCs w:val="28"/>
          <w:highlight w:val="none"/>
        </w:rPr>
      </w:pPr>
      <w:r>
        <w:rPr>
          <w:rFonts w:hint="default" w:ascii="Times New Roman" w:hAnsi="Times New Roman" w:eastAsia="Arial Unicode MS" w:cs="Times New Roman"/>
          <w:sz w:val="28"/>
          <w:szCs w:val="28"/>
          <w:highlight w:val="none"/>
        </w:rPr>
        <w:t>192.168.12.41, 192.168.12.42, 192.168.11.31,</w:t>
      </w:r>
    </w:p>
    <w:p>
      <w:pPr>
        <w:pStyle w:val="7"/>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default" w:ascii="Times New Roman" w:hAnsi="Times New Roman" w:eastAsia="Arial Unicode MS" w:cs="Times New Roman"/>
          <w:sz w:val="28"/>
          <w:szCs w:val="28"/>
          <w:highlight w:val="none"/>
        </w:rPr>
      </w:pPr>
      <w:r>
        <w:rPr>
          <w:rFonts w:hint="default" w:ascii="Times New Roman" w:hAnsi="Times New Roman" w:eastAsia="Arial Unicode MS" w:cs="Times New Roman"/>
          <w:sz w:val="28"/>
          <w:szCs w:val="28"/>
          <w:highlight w:val="none"/>
        </w:rPr>
        <w:t>192.168.11.32, 192.168.16.31, 192.168.16.32.</w:t>
      </w:r>
    </w:p>
    <w:p>
      <w:pPr>
        <w:pStyle w:val="7"/>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default" w:ascii="Times New Roman" w:hAnsi="Times New Roman" w:eastAsia="Arial Unicode MS" w:cs="Times New Roman"/>
          <w:sz w:val="28"/>
          <w:szCs w:val="28"/>
          <w:highlight w:val="none"/>
        </w:rPr>
      </w:pPr>
      <w:r>
        <w:rPr>
          <w:rFonts w:hint="default" w:ascii="Times New Roman" w:hAnsi="Times New Roman" w:eastAsia="Arial Unicode MS" w:cs="Times New Roman"/>
          <w:sz w:val="28"/>
          <w:szCs w:val="28"/>
          <w:highlight w:val="none"/>
        </w:rPr>
        <w:t>To obtain the IP addresses of INE trading systems through the FENS servers, please use TCP port 4901 for connections; to obtain the IP addresses of market data systems through the FENS servers, please use TCP port 4903 for connections.</w:t>
      </w:r>
    </w:p>
    <w:p>
      <w:pPr>
        <w:pStyle w:val="7"/>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default" w:ascii="Times New Roman" w:hAnsi="Times New Roman" w:eastAsia="Arial Unicode MS" w:cs="Times New Roman"/>
          <w:sz w:val="28"/>
          <w:szCs w:val="28"/>
          <w:highlight w:val="none"/>
        </w:rPr>
      </w:pPr>
      <w:r>
        <w:rPr>
          <w:rFonts w:hint="default" w:ascii="Times New Roman" w:hAnsi="Times New Roman" w:eastAsia="Arial Unicode MS" w:cs="Times New Roman"/>
          <w:sz w:val="28"/>
          <w:szCs w:val="28"/>
          <w:highlight w:val="none"/>
        </w:rPr>
        <w:t>When dealing with the network security control strategy, all members and market data vendors should open the TCP port 4901, 4903, 33005, 33011 to the network segment 192.168.12.*, 192.168.11.*, 192.168.16.*</w:t>
      </w:r>
      <w:r>
        <w:rPr>
          <w:rFonts w:hint="eastAsia" w:ascii="Times New Roman" w:hAnsi="Times New Roman" w:eastAsia="Arial Unicode MS" w:cs="Times New Roman"/>
          <w:sz w:val="28"/>
          <w:szCs w:val="28"/>
          <w:highlight w:val="none"/>
          <w:lang w:val="en-US" w:eastAsia="zh-CN"/>
        </w:rPr>
        <w:t xml:space="preserve"> </w:t>
      </w:r>
      <w:r>
        <w:rPr>
          <w:rFonts w:hint="default" w:ascii="Times New Roman" w:hAnsi="Times New Roman" w:cs="Times New Roman"/>
          <w:sz w:val="28"/>
          <w:szCs w:val="28"/>
          <w:highlight w:val="none"/>
        </w:rPr>
        <w:t>and the TCP port 80, 443 to the network segment 192.168.9.*, 192.168.13.*, 192.168.17.*</w:t>
      </w:r>
      <w:r>
        <w:rPr>
          <w:rFonts w:hint="default" w:ascii="Times New Roman" w:hAnsi="Times New Roman" w:eastAsia="Arial Unicode MS" w:cs="Times New Roman"/>
          <w:sz w:val="28"/>
          <w:szCs w:val="28"/>
          <w:highlight w:val="none"/>
        </w:rPr>
        <w:t>. Please ensure that the communication of the network segment and the protocol port mentioned above is normal.</w:t>
      </w:r>
    </w:p>
    <w:p>
      <w:pPr>
        <w:pStyle w:val="7"/>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default" w:ascii="Times New Roman" w:hAnsi="Times New Roman" w:eastAsia="Arial Unicode MS" w:cs="Times New Roman"/>
          <w:sz w:val="28"/>
          <w:szCs w:val="28"/>
          <w:highlight w:val="none"/>
        </w:rPr>
      </w:pPr>
      <w:r>
        <w:rPr>
          <w:rFonts w:hint="default" w:ascii="Times New Roman" w:hAnsi="Times New Roman" w:eastAsia="Arial Unicode MS" w:cs="Times New Roman"/>
          <w:sz w:val="28"/>
          <w:szCs w:val="28"/>
          <w:highlight w:val="none"/>
        </w:rPr>
        <w:t>Please refer to the link on the INE official website for the second-generation market data parameters:</w:t>
      </w:r>
    </w:p>
    <w:p>
      <w:pPr>
        <w:spacing w:line="560" w:lineRule="exact"/>
        <w:ind w:firstLine="560" w:firstLineChars="200"/>
        <w:rPr>
          <w:rFonts w:ascii="Times New Roman" w:hAnsi="Times New Roman" w:eastAsia="方正仿宋简体" w:cs="Times New Roman"/>
          <w:sz w:val="28"/>
          <w:szCs w:val="28"/>
        </w:rPr>
      </w:pPr>
      <w:r>
        <w:rPr>
          <w:rFonts w:hint="eastAsia" w:ascii="Times New Roman" w:hAnsi="Times New Roman" w:eastAsia="方正仿宋简体" w:cs="Times New Roman"/>
          <w:sz w:val="28"/>
          <w:szCs w:val="28"/>
        </w:rPr>
        <w:t>https://www.ine.cn/eng/services/technology/specification/202605/t20260512_831662.html</w:t>
      </w:r>
    </w:p>
    <w:p>
      <w:pPr>
        <w:pStyle w:val="7"/>
        <w:keepNext w:val="0"/>
        <w:keepLines w:val="0"/>
        <w:pageBreakBefore w:val="0"/>
        <w:widowControl/>
        <w:numPr>
          <w:ilvl w:val="0"/>
          <w:numId w:val="4"/>
        </w:numPr>
        <w:tabs>
          <w:tab w:val="left" w:pos="1060"/>
        </w:tabs>
        <w:kinsoku/>
        <w:wordWrap/>
        <w:overflowPunct/>
        <w:topLinePunct w:val="0"/>
        <w:autoSpaceDE/>
        <w:autoSpaceDN/>
        <w:bidi w:val="0"/>
        <w:adjustRightInd/>
        <w:snapToGrid/>
        <w:spacing w:line="560" w:lineRule="exact"/>
        <w:ind w:left="0" w:firstLine="602" w:firstLineChars="200"/>
        <w:jc w:val="left"/>
        <w:textAlignment w:val="auto"/>
        <w:rPr>
          <w:rFonts w:hint="default" w:ascii="Times New Roman" w:hAnsi="Times New Roman" w:eastAsia="方正仿宋简体" w:cs="Times New Roman"/>
          <w:b/>
          <w:bCs/>
          <w:sz w:val="30"/>
          <w:szCs w:val="30"/>
          <w:highlight w:val="none"/>
        </w:rPr>
      </w:pPr>
      <w:r>
        <w:rPr>
          <w:rFonts w:hint="default" w:ascii="Times New Roman" w:hAnsi="Times New Roman" w:eastAsia="方正仿宋简体" w:cs="Times New Roman"/>
          <w:b/>
          <w:bCs/>
          <w:sz w:val="30"/>
          <w:szCs w:val="30"/>
          <w:highlight w:val="none"/>
        </w:rPr>
        <w:t>Member Service Test System</w:t>
      </w:r>
    </w:p>
    <w:p>
      <w:pPr>
        <w:pStyle w:val="7"/>
        <w:keepNext w:val="0"/>
        <w:keepLines w:val="0"/>
        <w:pageBreakBefore w:val="0"/>
        <w:widowControl/>
        <w:kinsoku/>
        <w:wordWrap/>
        <w:overflowPunct/>
        <w:topLinePunct w:val="0"/>
        <w:autoSpaceDE/>
        <w:autoSpaceDN/>
        <w:bidi w:val="0"/>
        <w:adjustRightInd/>
        <w:snapToGrid/>
        <w:spacing w:line="560" w:lineRule="exact"/>
        <w:ind w:left="0" w:firstLine="600"/>
        <w:jc w:val="left"/>
        <w:textAlignment w:val="auto"/>
        <w:rPr>
          <w:rFonts w:hint="default" w:ascii="Times New Roman" w:hAnsi="Times New Roman" w:eastAsia="方正仿宋简体" w:cs="Times New Roman"/>
          <w:sz w:val="30"/>
          <w:szCs w:val="30"/>
          <w:highlight w:val="none"/>
        </w:rPr>
      </w:pPr>
      <w:r>
        <w:rPr>
          <w:rFonts w:hint="default" w:ascii="Times New Roman" w:hAnsi="Times New Roman" w:eastAsia="方正仿宋简体" w:cs="Times New Roman"/>
          <w:sz w:val="30"/>
          <w:szCs w:val="30"/>
          <w:highlight w:val="none"/>
        </w:rPr>
        <w:t>Dedicated line network:</w:t>
      </w:r>
    </w:p>
    <w:p>
      <w:pPr>
        <w:pStyle w:val="7"/>
        <w:keepNext w:val="0"/>
        <w:keepLines w:val="0"/>
        <w:pageBreakBefore w:val="0"/>
        <w:widowControl/>
        <w:kinsoku/>
        <w:wordWrap/>
        <w:overflowPunct/>
        <w:topLinePunct w:val="0"/>
        <w:autoSpaceDE/>
        <w:autoSpaceDN/>
        <w:bidi w:val="0"/>
        <w:adjustRightInd/>
        <w:snapToGrid/>
        <w:spacing w:line="560" w:lineRule="exact"/>
        <w:ind w:left="0" w:firstLine="600"/>
        <w:jc w:val="left"/>
        <w:textAlignment w:val="auto"/>
        <w:rPr>
          <w:rFonts w:hint="default" w:ascii="Times New Roman" w:hAnsi="Times New Roman" w:eastAsia="方正仿宋简体" w:cs="Times New Roman"/>
          <w:sz w:val="30"/>
          <w:szCs w:val="30"/>
          <w:highlight w:val="none"/>
        </w:rPr>
      </w:pPr>
      <w:r>
        <w:rPr>
          <w:rFonts w:hint="default" w:ascii="Times New Roman" w:hAnsi="Times New Roman" w:eastAsia="方正仿宋简体" w:cs="Times New Roman"/>
          <w:sz w:val="30"/>
          <w:szCs w:val="30"/>
          <w:highlight w:val="none"/>
        </w:rPr>
        <w:t>http://192.168.9.214</w:t>
      </w:r>
    </w:p>
    <w:p>
      <w:pPr>
        <w:pStyle w:val="7"/>
        <w:keepNext w:val="0"/>
        <w:keepLines w:val="0"/>
        <w:pageBreakBefore w:val="0"/>
        <w:widowControl/>
        <w:kinsoku/>
        <w:wordWrap/>
        <w:overflowPunct/>
        <w:topLinePunct w:val="0"/>
        <w:autoSpaceDE/>
        <w:autoSpaceDN/>
        <w:bidi w:val="0"/>
        <w:adjustRightInd/>
        <w:snapToGrid/>
        <w:spacing w:line="560" w:lineRule="exact"/>
        <w:ind w:left="0" w:firstLine="600"/>
        <w:jc w:val="left"/>
        <w:textAlignment w:val="auto"/>
        <w:rPr>
          <w:rFonts w:hint="default" w:ascii="Times New Roman" w:hAnsi="Times New Roman" w:eastAsia="方正仿宋简体" w:cs="Times New Roman"/>
          <w:sz w:val="30"/>
          <w:szCs w:val="30"/>
          <w:highlight w:val="none"/>
        </w:rPr>
      </w:pPr>
      <w:r>
        <w:rPr>
          <w:rFonts w:hint="default" w:ascii="Times New Roman" w:hAnsi="Times New Roman" w:eastAsia="方正仿宋简体" w:cs="Times New Roman"/>
          <w:sz w:val="30"/>
          <w:szCs w:val="30"/>
          <w:highlight w:val="none"/>
        </w:rPr>
        <w:t>Securities and futures industry test network:</w:t>
      </w:r>
    </w:p>
    <w:p>
      <w:pPr>
        <w:pStyle w:val="7"/>
        <w:keepNext w:val="0"/>
        <w:keepLines w:val="0"/>
        <w:pageBreakBefore w:val="0"/>
        <w:widowControl/>
        <w:kinsoku/>
        <w:wordWrap/>
        <w:overflowPunct/>
        <w:topLinePunct w:val="0"/>
        <w:autoSpaceDE/>
        <w:autoSpaceDN/>
        <w:bidi w:val="0"/>
        <w:adjustRightInd/>
        <w:snapToGrid/>
        <w:spacing w:line="560" w:lineRule="exact"/>
        <w:ind w:left="0" w:firstLine="600"/>
        <w:jc w:val="left"/>
        <w:textAlignment w:val="auto"/>
        <w:rPr>
          <w:rFonts w:hint="default" w:ascii="Times New Roman" w:hAnsi="Times New Roman" w:eastAsia="方正仿宋简体" w:cs="Times New Roman"/>
          <w:sz w:val="30"/>
          <w:szCs w:val="30"/>
          <w:highlight w:val="none"/>
        </w:rPr>
      </w:pPr>
      <w:r>
        <w:rPr>
          <w:rFonts w:hint="default" w:ascii="Times New Roman" w:hAnsi="Times New Roman" w:eastAsia="方正仿宋简体" w:cs="Times New Roman"/>
          <w:sz w:val="30"/>
          <w:szCs w:val="30"/>
          <w:highlight w:val="none"/>
        </w:rPr>
        <w:t>http://42.24.1.246</w:t>
      </w:r>
    </w:p>
    <w:p>
      <w:pPr>
        <w:pStyle w:val="7"/>
        <w:keepNext w:val="0"/>
        <w:keepLines w:val="0"/>
        <w:pageBreakBefore w:val="0"/>
        <w:widowControl/>
        <w:kinsoku/>
        <w:wordWrap/>
        <w:overflowPunct/>
        <w:topLinePunct w:val="0"/>
        <w:autoSpaceDE/>
        <w:autoSpaceDN/>
        <w:bidi w:val="0"/>
        <w:adjustRightInd/>
        <w:snapToGrid/>
        <w:spacing w:line="560" w:lineRule="exact"/>
        <w:ind w:left="0" w:firstLine="600"/>
        <w:jc w:val="left"/>
        <w:textAlignment w:val="auto"/>
        <w:rPr>
          <w:rFonts w:hint="default" w:ascii="Times New Roman" w:hAnsi="Times New Roman" w:eastAsia="方正仿宋简体" w:cs="Times New Roman"/>
          <w:sz w:val="30"/>
          <w:szCs w:val="30"/>
          <w:highlight w:val="none"/>
        </w:rPr>
      </w:pPr>
      <w:r>
        <w:rPr>
          <w:rFonts w:hint="default" w:ascii="Times New Roman" w:hAnsi="Times New Roman" w:eastAsia="方正仿宋简体" w:cs="Times New Roman"/>
          <w:sz w:val="30"/>
          <w:szCs w:val="30"/>
          <w:highlight w:val="none"/>
        </w:rPr>
        <w:t>The username and password are the same as the production environment.</w:t>
      </w:r>
    </w:p>
    <w:p>
      <w:pPr>
        <w:pStyle w:val="7"/>
        <w:keepNext w:val="0"/>
        <w:keepLines w:val="0"/>
        <w:pageBreakBefore w:val="0"/>
        <w:widowControl/>
        <w:numPr>
          <w:ilvl w:val="0"/>
          <w:numId w:val="4"/>
        </w:numPr>
        <w:tabs>
          <w:tab w:val="left" w:pos="1060"/>
        </w:tabs>
        <w:kinsoku/>
        <w:wordWrap/>
        <w:overflowPunct/>
        <w:topLinePunct w:val="0"/>
        <w:autoSpaceDE/>
        <w:autoSpaceDN/>
        <w:bidi w:val="0"/>
        <w:adjustRightInd/>
        <w:snapToGrid/>
        <w:spacing w:line="560" w:lineRule="exact"/>
        <w:ind w:left="0" w:firstLine="602" w:firstLineChars="200"/>
        <w:jc w:val="left"/>
        <w:textAlignment w:val="auto"/>
        <w:rPr>
          <w:rFonts w:hint="default" w:ascii="Times New Roman" w:hAnsi="Times New Roman" w:eastAsia="方正仿宋简体" w:cs="Times New Roman"/>
          <w:b/>
          <w:bCs/>
          <w:sz w:val="30"/>
          <w:szCs w:val="30"/>
          <w:highlight w:val="none"/>
        </w:rPr>
      </w:pPr>
      <w:r>
        <w:rPr>
          <w:rFonts w:hint="default" w:ascii="Times New Roman" w:hAnsi="Times New Roman" w:eastAsia="方正仿宋简体" w:cs="Times New Roman"/>
          <w:b/>
          <w:bCs/>
          <w:sz w:val="30"/>
          <w:szCs w:val="30"/>
          <w:highlight w:val="none"/>
        </w:rPr>
        <w:t>Member Service API Test System</w:t>
      </w:r>
    </w:p>
    <w:p>
      <w:pPr>
        <w:pStyle w:val="7"/>
        <w:keepNext w:val="0"/>
        <w:keepLines w:val="0"/>
        <w:pageBreakBefore w:val="0"/>
        <w:widowControl/>
        <w:kinsoku/>
        <w:wordWrap/>
        <w:overflowPunct/>
        <w:topLinePunct w:val="0"/>
        <w:autoSpaceDE/>
        <w:autoSpaceDN/>
        <w:bidi w:val="0"/>
        <w:adjustRightInd/>
        <w:snapToGrid/>
        <w:spacing w:line="560" w:lineRule="exact"/>
        <w:ind w:left="0" w:firstLine="600" w:firstLineChars="200"/>
        <w:jc w:val="left"/>
        <w:textAlignment w:val="auto"/>
        <w:rPr>
          <w:rFonts w:hint="default" w:ascii="Times New Roman" w:hAnsi="Times New Roman" w:eastAsia="方正仿宋简体" w:cs="Times New Roman"/>
          <w:sz w:val="30"/>
          <w:szCs w:val="30"/>
          <w:highlight w:val="none"/>
        </w:rPr>
      </w:pPr>
      <w:r>
        <w:rPr>
          <w:rFonts w:hint="default" w:ascii="Times New Roman" w:hAnsi="Times New Roman" w:eastAsia="方正仿宋简体" w:cs="Times New Roman"/>
          <w:sz w:val="30"/>
          <w:szCs w:val="30"/>
          <w:highlight w:val="none"/>
        </w:rPr>
        <w:t>Dedicated line network</w:t>
      </w:r>
    </w:p>
    <w:p>
      <w:pPr>
        <w:pStyle w:val="7"/>
        <w:keepNext w:val="0"/>
        <w:keepLines w:val="0"/>
        <w:pageBreakBefore w:val="0"/>
        <w:widowControl/>
        <w:kinsoku/>
        <w:wordWrap/>
        <w:overflowPunct/>
        <w:topLinePunct w:val="0"/>
        <w:autoSpaceDE/>
        <w:autoSpaceDN/>
        <w:bidi w:val="0"/>
        <w:adjustRightInd/>
        <w:snapToGrid/>
        <w:spacing w:line="560" w:lineRule="exact"/>
        <w:ind w:left="0" w:firstLine="600" w:firstLineChars="200"/>
        <w:jc w:val="left"/>
        <w:textAlignment w:val="auto"/>
        <w:rPr>
          <w:rFonts w:hint="default" w:ascii="Times New Roman" w:hAnsi="Times New Roman" w:eastAsia="方正仿宋简体" w:cs="Times New Roman"/>
          <w:sz w:val="30"/>
          <w:szCs w:val="30"/>
          <w:highlight w:val="none"/>
        </w:rPr>
      </w:pPr>
      <w:r>
        <w:rPr>
          <w:rFonts w:hint="default" w:ascii="Times New Roman" w:hAnsi="Times New Roman" w:eastAsia="方正仿宋简体" w:cs="Times New Roman"/>
          <w:sz w:val="30"/>
          <w:szCs w:val="30"/>
          <w:highlight w:val="none"/>
        </w:rPr>
        <w:t>IP: 192.168.9.219</w:t>
      </w:r>
      <w:r>
        <w:rPr>
          <w:rFonts w:hint="default" w:ascii="Times New Roman" w:hAnsi="Times New Roman" w:eastAsia="方正仿宋简体" w:cs="Times New Roman"/>
          <w:sz w:val="30"/>
          <w:szCs w:val="30"/>
          <w:highlight w:val="none"/>
        </w:rPr>
        <w:tab/>
      </w:r>
      <w:r>
        <w:rPr>
          <w:rFonts w:hint="default" w:ascii="Times New Roman" w:hAnsi="Times New Roman" w:eastAsia="方正仿宋简体" w:cs="Times New Roman"/>
          <w:sz w:val="30"/>
          <w:szCs w:val="30"/>
          <w:highlight w:val="none"/>
        </w:rPr>
        <w:tab/>
      </w:r>
      <w:r>
        <w:rPr>
          <w:rFonts w:hint="default" w:ascii="Times New Roman" w:hAnsi="Times New Roman" w:eastAsia="方正仿宋简体" w:cs="Times New Roman"/>
          <w:sz w:val="30"/>
          <w:szCs w:val="30"/>
          <w:highlight w:val="none"/>
        </w:rPr>
        <w:t>Port: 443</w:t>
      </w:r>
    </w:p>
    <w:p>
      <w:pPr>
        <w:pStyle w:val="7"/>
        <w:keepNext w:val="0"/>
        <w:keepLines w:val="0"/>
        <w:pageBreakBefore w:val="0"/>
        <w:widowControl/>
        <w:kinsoku/>
        <w:wordWrap/>
        <w:overflowPunct/>
        <w:topLinePunct w:val="0"/>
        <w:autoSpaceDE/>
        <w:autoSpaceDN/>
        <w:bidi w:val="0"/>
        <w:adjustRightInd/>
        <w:snapToGrid/>
        <w:spacing w:line="560" w:lineRule="exact"/>
        <w:ind w:left="0" w:firstLine="600" w:firstLineChars="200"/>
        <w:jc w:val="left"/>
        <w:textAlignment w:val="auto"/>
        <w:rPr>
          <w:rFonts w:hint="default" w:ascii="Times New Roman" w:hAnsi="Times New Roman" w:eastAsia="方正仿宋简体" w:cs="Times New Roman"/>
          <w:sz w:val="30"/>
          <w:szCs w:val="30"/>
          <w:highlight w:val="none"/>
        </w:rPr>
      </w:pPr>
      <w:r>
        <w:rPr>
          <w:rFonts w:hint="default" w:ascii="Times New Roman" w:hAnsi="Times New Roman" w:eastAsia="方正仿宋简体" w:cs="Times New Roman"/>
          <w:sz w:val="30"/>
          <w:szCs w:val="30"/>
          <w:highlight w:val="none"/>
        </w:rPr>
        <w:t>The username, password and certificate information are the same as the production environment.</w:t>
      </w:r>
    </w:p>
    <w:p>
      <w:pPr>
        <w:pStyle w:val="7"/>
        <w:keepNext w:val="0"/>
        <w:keepLines w:val="0"/>
        <w:pageBreakBefore w:val="0"/>
        <w:widowControl/>
        <w:numPr>
          <w:ilvl w:val="0"/>
          <w:numId w:val="4"/>
        </w:numPr>
        <w:tabs>
          <w:tab w:val="left" w:pos="1060"/>
        </w:tabs>
        <w:kinsoku/>
        <w:wordWrap/>
        <w:overflowPunct/>
        <w:topLinePunct w:val="0"/>
        <w:autoSpaceDE/>
        <w:autoSpaceDN/>
        <w:bidi w:val="0"/>
        <w:adjustRightInd/>
        <w:snapToGrid/>
        <w:spacing w:line="560" w:lineRule="exact"/>
        <w:ind w:left="0" w:firstLine="602" w:firstLineChars="200"/>
        <w:jc w:val="left"/>
        <w:textAlignment w:val="auto"/>
        <w:rPr>
          <w:rFonts w:hint="default" w:ascii="Times New Roman" w:hAnsi="Times New Roman" w:eastAsia="方正仿宋简体" w:cs="Times New Roman"/>
          <w:b/>
          <w:bCs/>
          <w:sz w:val="30"/>
          <w:szCs w:val="30"/>
          <w:highlight w:val="none"/>
        </w:rPr>
      </w:pPr>
      <w:r>
        <w:rPr>
          <w:rFonts w:hint="eastAsia" w:ascii="Times New Roman" w:hAnsi="Times New Roman" w:eastAsia="方正仿宋简体" w:cs="Times New Roman"/>
          <w:b/>
          <w:bCs/>
          <w:sz w:val="30"/>
          <w:szCs w:val="30"/>
          <w:highlight w:val="none"/>
          <w:lang w:val="en-US" w:eastAsia="zh-CN"/>
        </w:rPr>
        <w:t>S</w:t>
      </w:r>
      <w:r>
        <w:rPr>
          <w:rFonts w:hint="default" w:ascii="Times New Roman" w:hAnsi="Times New Roman" w:eastAsia="方正仿宋简体" w:cs="Times New Roman"/>
          <w:b/>
          <w:bCs/>
          <w:sz w:val="30"/>
          <w:szCs w:val="30"/>
          <w:highlight w:val="none"/>
          <w:lang w:val="en-US" w:eastAsia="zh-CN"/>
        </w:rPr>
        <w:t>ubmit Post-</w:t>
      </w:r>
      <w:r>
        <w:rPr>
          <w:rFonts w:hint="eastAsia" w:ascii="Times New Roman" w:hAnsi="Times New Roman" w:eastAsia="方正仿宋简体" w:cs="Times New Roman"/>
          <w:b/>
          <w:bCs/>
          <w:sz w:val="30"/>
          <w:szCs w:val="30"/>
          <w:highlight w:val="none"/>
          <w:lang w:val="en-US" w:eastAsia="zh-CN"/>
        </w:rPr>
        <w:t>Market</w:t>
      </w:r>
      <w:r>
        <w:rPr>
          <w:rFonts w:hint="default" w:ascii="Times New Roman" w:hAnsi="Times New Roman" w:eastAsia="方正仿宋简体" w:cs="Times New Roman"/>
          <w:b/>
          <w:bCs/>
          <w:sz w:val="30"/>
          <w:szCs w:val="30"/>
          <w:highlight w:val="none"/>
          <w:lang w:val="en-US" w:eastAsia="zh-CN"/>
        </w:rPr>
        <w:t xml:space="preserve"> Data to CFMMC</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cs="Times New Roman"/>
          <w:sz w:val="30"/>
          <w:szCs w:val="30"/>
          <w:highlight w:val="none"/>
        </w:rPr>
      </w:pPr>
      <w:r>
        <w:rPr>
          <w:rFonts w:hint="default" w:ascii="Times New Roman" w:hAnsi="Times New Roman" w:cs="Times New Roman"/>
          <w:sz w:val="30"/>
          <w:szCs w:val="30"/>
          <w:highlight w:val="none"/>
        </w:rPr>
        <w:t>Securities and futures industry test network</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cs="Times New Roman"/>
          <w:sz w:val="30"/>
          <w:szCs w:val="30"/>
          <w:highlight w:val="none"/>
        </w:rPr>
      </w:pPr>
      <w:r>
        <w:rPr>
          <w:rFonts w:hint="default" w:ascii="Times New Roman" w:hAnsi="Times New Roman" w:cs="Times New Roman"/>
          <w:sz w:val="30"/>
          <w:szCs w:val="30"/>
          <w:highlight w:val="none"/>
        </w:rPr>
        <w:t>IP: 42.0.10.27  Port：9000</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ascii="Times New Roman" w:hAnsi="Times New Roman" w:eastAsia="方正仿宋简体" w:cs="Times New Roman"/>
          <w:b w:val="0"/>
          <w:bCs/>
          <w:sz w:val="30"/>
          <w:szCs w:val="30"/>
          <w:highlight w:val="none"/>
          <w:lang w:val="en-US" w:eastAsia="zh-CN"/>
        </w:rPr>
      </w:pPr>
      <w:r>
        <w:rPr>
          <w:rFonts w:hint="default" w:ascii="Times New Roman" w:hAnsi="Times New Roman" w:cs="Times New Roman"/>
          <w:sz w:val="30"/>
          <w:szCs w:val="30"/>
        </w:rPr>
        <w:t xml:space="preserve">The username and password are the same as the production </w:t>
      </w:r>
      <w:r>
        <w:rPr>
          <w:rFonts w:hint="default" w:ascii="Times New Roman" w:hAnsi="Times New Roman" w:cs="Times New Roman"/>
          <w:sz w:val="30"/>
          <w:szCs w:val="30"/>
          <w:highlight w:val="none"/>
        </w:rPr>
        <w:t>environment</w:t>
      </w:r>
    </w:p>
    <w:p>
      <w:pPr>
        <w:pStyle w:val="7"/>
        <w:keepNext w:val="0"/>
        <w:keepLines w:val="0"/>
        <w:pageBreakBefore w:val="0"/>
        <w:widowControl/>
        <w:numPr>
          <w:ilvl w:val="0"/>
          <w:numId w:val="1"/>
        </w:numPr>
        <w:kinsoku/>
        <w:wordWrap/>
        <w:overflowPunct/>
        <w:topLinePunct w:val="0"/>
        <w:autoSpaceDE/>
        <w:autoSpaceDN/>
        <w:bidi w:val="0"/>
        <w:adjustRightInd/>
        <w:snapToGrid/>
        <w:spacing w:line="560" w:lineRule="exact"/>
        <w:ind w:left="0" w:firstLine="0" w:firstLineChars="0"/>
        <w:jc w:val="left"/>
        <w:textAlignment w:val="auto"/>
        <w:rPr>
          <w:rFonts w:hint="default" w:ascii="Times New Roman" w:hAnsi="Times New Roman" w:eastAsia="方正仿宋简体" w:cs="Times New Roman"/>
          <w:b/>
          <w:sz w:val="30"/>
          <w:szCs w:val="30"/>
          <w:highlight w:val="none"/>
        </w:rPr>
      </w:pPr>
      <w:r>
        <w:rPr>
          <w:rFonts w:hint="default" w:ascii="Times New Roman" w:hAnsi="Times New Roman" w:eastAsia="方正仿宋简体" w:cs="Times New Roman"/>
          <w:b/>
          <w:sz w:val="30"/>
          <w:szCs w:val="30"/>
          <w:highlight w:val="none"/>
        </w:rPr>
        <w:t>Notes</w:t>
      </w:r>
    </w:p>
    <w:p>
      <w:pPr>
        <w:pStyle w:val="7"/>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00" w:firstLineChars="200"/>
        <w:jc w:val="left"/>
        <w:textAlignment w:val="auto"/>
        <w:rPr>
          <w:rFonts w:hint="default" w:ascii="Times New Roman" w:hAnsi="Times New Roman" w:eastAsia="方正仿宋简体" w:cs="Times New Roman"/>
          <w:b w:val="0"/>
          <w:bCs/>
          <w:sz w:val="30"/>
          <w:szCs w:val="30"/>
          <w:highlight w:val="none"/>
          <w:lang w:val="en-US" w:eastAsia="zh-CN"/>
        </w:rPr>
      </w:pPr>
      <w:r>
        <w:rPr>
          <w:rFonts w:hint="default" w:ascii="Times New Roman" w:hAnsi="Times New Roman" w:eastAsia="方正仿宋简体" w:cs="Times New Roman"/>
          <w:b w:val="0"/>
          <w:bCs/>
          <w:sz w:val="30"/>
          <w:szCs w:val="30"/>
          <w:highlight w:val="none"/>
          <w:lang w:val="en-US" w:eastAsia="zh-CN"/>
        </w:rPr>
        <w:t>All members and market data vendors should do the following work well:</w:t>
      </w:r>
    </w:p>
    <w:p>
      <w:pPr>
        <w:pStyle w:val="7"/>
        <w:keepNext w:val="0"/>
        <w:keepLines w:val="0"/>
        <w:pageBreakBefore w:val="0"/>
        <w:widowControl/>
        <w:numPr>
          <w:ilvl w:val="0"/>
          <w:numId w:val="5"/>
        </w:numPr>
        <w:tabs>
          <w:tab w:val="left" w:pos="1060"/>
        </w:tabs>
        <w:kinsoku/>
        <w:wordWrap/>
        <w:overflowPunct/>
        <w:topLinePunct w:val="0"/>
        <w:autoSpaceDE/>
        <w:autoSpaceDN/>
        <w:bidi w:val="0"/>
        <w:adjustRightInd/>
        <w:snapToGrid/>
        <w:spacing w:line="560" w:lineRule="exact"/>
        <w:ind w:left="0" w:firstLine="600" w:firstLineChars="200"/>
        <w:jc w:val="left"/>
        <w:textAlignment w:val="auto"/>
        <w:rPr>
          <w:rFonts w:hint="default" w:ascii="Times New Roman" w:hAnsi="Times New Roman" w:eastAsia="方正仿宋简体" w:cs="Times New Roman"/>
          <w:sz w:val="30"/>
          <w:szCs w:val="30"/>
          <w:highlight w:val="none"/>
        </w:rPr>
      </w:pPr>
      <w:r>
        <w:rPr>
          <w:rFonts w:hint="default" w:ascii="Times New Roman" w:hAnsi="Times New Roman" w:eastAsia="方正仿宋简体" w:cs="Times New Roman"/>
          <w:sz w:val="30"/>
          <w:szCs w:val="30"/>
          <w:highlight w:val="none"/>
        </w:rPr>
        <w:t xml:space="preserve">Contact your software suppliers before </w:t>
      </w:r>
      <w:r>
        <w:rPr>
          <w:rFonts w:hint="default" w:ascii="Times New Roman" w:hAnsi="Times New Roman" w:eastAsia="Arial Unicode MS" w:cs="Times New Roman"/>
          <w:sz w:val="30"/>
          <w:szCs w:val="30"/>
          <w:highlight w:val="none"/>
        </w:rPr>
        <w:t>rehearsal</w:t>
      </w:r>
      <w:r>
        <w:rPr>
          <w:rFonts w:hint="default" w:ascii="Times New Roman" w:hAnsi="Times New Roman" w:eastAsia="方正仿宋简体" w:cs="Times New Roman"/>
          <w:sz w:val="30"/>
          <w:szCs w:val="30"/>
          <w:highlight w:val="none"/>
        </w:rPr>
        <w:t xml:space="preserve"> and make a detailed </w:t>
      </w:r>
      <w:r>
        <w:rPr>
          <w:rFonts w:hint="default" w:ascii="Times New Roman" w:hAnsi="Times New Roman" w:eastAsia="Arial Unicode MS" w:cs="Times New Roman"/>
          <w:sz w:val="30"/>
          <w:szCs w:val="30"/>
          <w:highlight w:val="none"/>
        </w:rPr>
        <w:t>rehearsal</w:t>
      </w:r>
      <w:r>
        <w:rPr>
          <w:rFonts w:hint="default" w:ascii="Times New Roman" w:hAnsi="Times New Roman" w:eastAsia="方正仿宋简体" w:cs="Times New Roman"/>
          <w:sz w:val="30"/>
          <w:szCs w:val="30"/>
          <w:highlight w:val="none"/>
        </w:rPr>
        <w:t xml:space="preserve"> plan. Please check the settlement data carefully after </w:t>
      </w:r>
      <w:r>
        <w:rPr>
          <w:rFonts w:hint="default" w:ascii="Times New Roman" w:hAnsi="Times New Roman" w:eastAsia="Arial Unicode MS" w:cs="Times New Roman"/>
          <w:sz w:val="30"/>
          <w:szCs w:val="30"/>
          <w:highlight w:val="none"/>
        </w:rPr>
        <w:t>rehearsal</w:t>
      </w:r>
      <w:r>
        <w:rPr>
          <w:rFonts w:hint="default" w:ascii="Times New Roman" w:hAnsi="Times New Roman" w:eastAsia="方正仿宋简体" w:cs="Times New Roman"/>
          <w:sz w:val="30"/>
          <w:szCs w:val="30"/>
          <w:highlight w:val="none"/>
        </w:rPr>
        <w:t>.</w:t>
      </w:r>
    </w:p>
    <w:p>
      <w:pPr>
        <w:pStyle w:val="7"/>
        <w:keepNext w:val="0"/>
        <w:keepLines w:val="0"/>
        <w:pageBreakBefore w:val="0"/>
        <w:widowControl/>
        <w:numPr>
          <w:ilvl w:val="0"/>
          <w:numId w:val="5"/>
        </w:numPr>
        <w:tabs>
          <w:tab w:val="left" w:pos="1060"/>
        </w:tabs>
        <w:kinsoku/>
        <w:wordWrap/>
        <w:overflowPunct/>
        <w:topLinePunct w:val="0"/>
        <w:autoSpaceDE/>
        <w:autoSpaceDN/>
        <w:bidi w:val="0"/>
        <w:adjustRightInd/>
        <w:snapToGrid/>
        <w:spacing w:line="560" w:lineRule="exact"/>
        <w:ind w:left="0" w:firstLine="600" w:firstLineChars="200"/>
        <w:jc w:val="left"/>
        <w:textAlignment w:val="auto"/>
        <w:rPr>
          <w:rFonts w:hint="default" w:ascii="Times New Roman" w:hAnsi="Times New Roman" w:eastAsia="方正仿宋简体" w:cs="Times New Roman"/>
          <w:sz w:val="30"/>
          <w:szCs w:val="30"/>
          <w:highlight w:val="none"/>
        </w:rPr>
      </w:pPr>
      <w:r>
        <w:rPr>
          <w:rFonts w:hint="default" w:ascii="Times New Roman" w:hAnsi="Times New Roman" w:eastAsia="方正仿宋简体" w:cs="Times New Roman"/>
          <w:sz w:val="30"/>
          <w:szCs w:val="30"/>
          <w:highlight w:val="none"/>
        </w:rPr>
        <w:t>Backup your systems and data before rehearsal, and restore backup after rehearsal to ensure normal business of the next trading day.</w:t>
      </w:r>
    </w:p>
    <w:p>
      <w:pPr>
        <w:pStyle w:val="7"/>
        <w:keepNext w:val="0"/>
        <w:keepLines w:val="0"/>
        <w:pageBreakBefore w:val="0"/>
        <w:widowControl/>
        <w:numPr>
          <w:ilvl w:val="0"/>
          <w:numId w:val="5"/>
        </w:numPr>
        <w:tabs>
          <w:tab w:val="left" w:pos="1060"/>
        </w:tabs>
        <w:kinsoku/>
        <w:wordWrap/>
        <w:overflowPunct/>
        <w:topLinePunct w:val="0"/>
        <w:autoSpaceDE/>
        <w:autoSpaceDN/>
        <w:bidi w:val="0"/>
        <w:adjustRightInd/>
        <w:snapToGrid/>
        <w:spacing w:line="560" w:lineRule="exact"/>
        <w:ind w:left="0" w:firstLine="600" w:firstLineChars="200"/>
        <w:jc w:val="left"/>
        <w:textAlignment w:val="auto"/>
        <w:rPr>
          <w:rFonts w:hint="default" w:ascii="Times New Roman" w:hAnsi="Times New Roman" w:eastAsia="方正仿宋简体" w:cs="Times New Roman"/>
          <w:sz w:val="30"/>
          <w:szCs w:val="30"/>
          <w:highlight w:val="none"/>
        </w:rPr>
      </w:pPr>
      <w:r>
        <w:rPr>
          <w:rFonts w:hint="eastAsia" w:ascii="Times New Roman" w:hAnsi="Times New Roman" w:eastAsia="方正仿宋简体" w:cs="Times New Roman"/>
          <w:sz w:val="30"/>
          <w:szCs w:val="30"/>
          <w:highlight w:val="none"/>
          <w:lang w:val="en-US" w:eastAsia="zh-CN"/>
        </w:rPr>
        <w:t>T</w:t>
      </w:r>
      <w:r>
        <w:rPr>
          <w:rFonts w:hint="default" w:ascii="Times New Roman" w:hAnsi="Times New Roman" w:eastAsia="方正仿宋简体" w:cs="Times New Roman"/>
          <w:sz w:val="30"/>
          <w:szCs w:val="30"/>
          <w:highlight w:val="none"/>
        </w:rPr>
        <w:t>he test on August 8, 2026 shall focus on arbitrage trading and market data reception. The test on August 15 shall focus on verifying the normal operation of settlement procedures and the accuracy of settlement data.</w:t>
      </w:r>
    </w:p>
    <w:p>
      <w:pPr>
        <w:pStyle w:val="7"/>
        <w:keepNext w:val="0"/>
        <w:keepLines w:val="0"/>
        <w:pageBreakBefore w:val="0"/>
        <w:widowControl/>
        <w:numPr>
          <w:ilvl w:val="0"/>
          <w:numId w:val="5"/>
        </w:numPr>
        <w:tabs>
          <w:tab w:val="left" w:pos="1060"/>
        </w:tabs>
        <w:kinsoku/>
        <w:wordWrap/>
        <w:overflowPunct/>
        <w:topLinePunct w:val="0"/>
        <w:autoSpaceDE/>
        <w:autoSpaceDN/>
        <w:bidi w:val="0"/>
        <w:adjustRightInd/>
        <w:snapToGrid/>
        <w:spacing w:line="560" w:lineRule="exact"/>
        <w:ind w:left="0" w:firstLine="600" w:firstLineChars="200"/>
        <w:jc w:val="left"/>
        <w:textAlignment w:val="auto"/>
        <w:rPr>
          <w:rFonts w:hint="default" w:ascii="Times New Roman" w:hAnsi="Times New Roman" w:eastAsia="方正仿宋简体" w:cs="Times New Roman"/>
          <w:sz w:val="30"/>
          <w:szCs w:val="30"/>
          <w:highlight w:val="none"/>
        </w:rPr>
      </w:pPr>
      <w:r>
        <w:rPr>
          <w:rFonts w:hint="default" w:ascii="Times New Roman" w:hAnsi="Times New Roman" w:eastAsia="方正仿宋简体" w:cs="Times New Roman"/>
          <w:sz w:val="30"/>
          <w:szCs w:val="30"/>
          <w:highlight w:val="none"/>
        </w:rPr>
        <w:t>All members, overseas intermediaries and market data vendors should isolate the test data well so as not to affect the production data.</w:t>
      </w:r>
    </w:p>
    <w:p>
      <w:pPr>
        <w:pStyle w:val="7"/>
        <w:keepNext w:val="0"/>
        <w:keepLines w:val="0"/>
        <w:pageBreakBefore w:val="0"/>
        <w:widowControl/>
        <w:numPr>
          <w:ilvl w:val="0"/>
          <w:numId w:val="1"/>
        </w:numPr>
        <w:kinsoku/>
        <w:wordWrap/>
        <w:overflowPunct/>
        <w:topLinePunct w:val="0"/>
        <w:autoSpaceDE/>
        <w:autoSpaceDN/>
        <w:bidi w:val="0"/>
        <w:adjustRightInd/>
        <w:snapToGrid/>
        <w:spacing w:line="560" w:lineRule="exact"/>
        <w:ind w:left="0" w:firstLine="0" w:firstLineChars="0"/>
        <w:jc w:val="left"/>
        <w:textAlignment w:val="auto"/>
        <w:rPr>
          <w:rFonts w:hint="default" w:ascii="Times New Roman" w:hAnsi="Times New Roman" w:eastAsia="方正仿宋简体" w:cs="Times New Roman"/>
          <w:b/>
          <w:sz w:val="30"/>
          <w:szCs w:val="30"/>
          <w:highlight w:val="none"/>
        </w:rPr>
      </w:pPr>
      <w:r>
        <w:rPr>
          <w:rFonts w:hint="default" w:ascii="Times New Roman" w:hAnsi="Times New Roman" w:eastAsia="方正仿宋简体" w:cs="Times New Roman"/>
          <w:b/>
          <w:sz w:val="30"/>
          <w:szCs w:val="30"/>
          <w:highlight w:val="none"/>
        </w:rPr>
        <w:t xml:space="preserve">Contact </w:t>
      </w:r>
      <w:r>
        <w:rPr>
          <w:rFonts w:hint="eastAsia" w:ascii="Times New Roman" w:hAnsi="Times New Roman" w:eastAsia="方正仿宋简体" w:cs="Times New Roman"/>
          <w:b/>
          <w:sz w:val="30"/>
          <w:szCs w:val="30"/>
          <w:highlight w:val="none"/>
          <w:lang w:val="en-US" w:eastAsia="zh-CN"/>
        </w:rPr>
        <w:t>I</w:t>
      </w:r>
      <w:r>
        <w:rPr>
          <w:rFonts w:hint="default" w:ascii="Times New Roman" w:hAnsi="Times New Roman" w:eastAsia="方正仿宋简体" w:cs="Times New Roman"/>
          <w:b/>
          <w:sz w:val="30"/>
          <w:szCs w:val="30"/>
          <w:highlight w:val="none"/>
        </w:rPr>
        <w:t>nformation</w:t>
      </w:r>
    </w:p>
    <w:p>
      <w:pPr>
        <w:pStyle w:val="7"/>
        <w:keepNext w:val="0"/>
        <w:keepLines w:val="0"/>
        <w:pageBreakBefore w:val="0"/>
        <w:widowControl w:val="0"/>
        <w:kinsoku/>
        <w:wordWrap/>
        <w:overflowPunct/>
        <w:topLinePunct w:val="0"/>
        <w:autoSpaceDE/>
        <w:autoSpaceDN/>
        <w:bidi w:val="0"/>
        <w:adjustRightInd/>
        <w:snapToGrid/>
        <w:spacing w:line="560" w:lineRule="exact"/>
        <w:ind w:left="0" w:firstLine="600" w:firstLineChars="200"/>
        <w:jc w:val="left"/>
        <w:textAlignment w:val="auto"/>
        <w:rPr>
          <w:rFonts w:hint="default" w:ascii="Times New Roman" w:hAnsi="Times New Roman" w:eastAsia="Arial Unicode MS" w:cs="Times New Roman"/>
          <w:sz w:val="30"/>
          <w:szCs w:val="30"/>
          <w:highlight w:val="none"/>
        </w:rPr>
      </w:pPr>
      <w:r>
        <w:rPr>
          <w:rFonts w:hint="default" w:ascii="Times New Roman" w:hAnsi="Times New Roman" w:eastAsia="Arial Unicode MS" w:cs="Times New Roman"/>
          <w:sz w:val="30"/>
          <w:szCs w:val="30"/>
          <w:highlight w:val="none"/>
        </w:rPr>
        <w:t>Phone: 021-68400802</w:t>
      </w:r>
    </w:p>
    <w:p>
      <w:pPr>
        <w:pStyle w:val="7"/>
        <w:keepNext w:val="0"/>
        <w:keepLines w:val="0"/>
        <w:pageBreakBefore w:val="0"/>
        <w:widowControl w:val="0"/>
        <w:kinsoku/>
        <w:wordWrap/>
        <w:overflowPunct/>
        <w:topLinePunct w:val="0"/>
        <w:autoSpaceDE/>
        <w:autoSpaceDN/>
        <w:bidi w:val="0"/>
        <w:adjustRightInd/>
        <w:snapToGrid/>
        <w:spacing w:line="560" w:lineRule="exact"/>
        <w:ind w:left="0" w:firstLine="600" w:firstLineChars="200"/>
        <w:jc w:val="left"/>
        <w:textAlignment w:val="auto"/>
        <w:rPr>
          <w:rFonts w:hint="default" w:ascii="Times New Roman" w:hAnsi="Times New Roman" w:cs="Times New Roman"/>
          <w:highlight w:val="none"/>
        </w:rPr>
      </w:pPr>
      <w:r>
        <w:rPr>
          <w:rFonts w:hint="default" w:ascii="Times New Roman" w:hAnsi="Times New Roman" w:eastAsia="Arial Unicode MS" w:cs="Times New Roman"/>
          <w:sz w:val="30"/>
          <w:szCs w:val="30"/>
          <w:highlight w:val="none"/>
        </w:rPr>
        <w:t xml:space="preserve">E-mail: </w:t>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HYPERLINK "mailto:tech@shfe.com.cn" </w:instrText>
      </w:r>
      <w:r>
        <w:rPr>
          <w:rFonts w:hint="default" w:ascii="Times New Roman" w:hAnsi="Times New Roman" w:cs="Times New Roman"/>
          <w:highlight w:val="none"/>
        </w:rPr>
        <w:fldChar w:fldCharType="separate"/>
      </w:r>
      <w:r>
        <w:rPr>
          <w:rFonts w:hint="default" w:ascii="Times New Roman" w:hAnsi="Times New Roman" w:eastAsia="Arial Unicode MS" w:cs="Times New Roman"/>
          <w:sz w:val="30"/>
          <w:szCs w:val="30"/>
          <w:highlight w:val="none"/>
        </w:rPr>
        <w:t>tech@shfe.com.cn</w:t>
      </w:r>
      <w:r>
        <w:rPr>
          <w:rFonts w:hint="default" w:ascii="Times New Roman" w:hAnsi="Times New Roman" w:eastAsia="Arial Unicode MS" w:cs="Times New Roman"/>
          <w:sz w:val="30"/>
          <w:szCs w:val="30"/>
          <w:highlight w:val="none"/>
        </w:rPr>
        <w:fldChar w:fldCharType="end"/>
      </w:r>
    </w:p>
    <w:p>
      <w:pPr>
        <w:pStyle w:val="7"/>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default" w:ascii="Times New Roman" w:hAnsi="Times New Roman" w:eastAsia="Arial Unicode MS" w:cs="Times New Roman"/>
          <w:sz w:val="28"/>
          <w:szCs w:val="28"/>
          <w:highlight w:val="none"/>
        </w:rPr>
      </w:pPr>
    </w:p>
    <w:p>
      <w:pPr>
        <w:pStyle w:val="7"/>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00" w:firstLineChars="200"/>
        <w:jc w:val="left"/>
        <w:textAlignment w:val="auto"/>
        <w:rPr>
          <w:rFonts w:hint="default" w:ascii="Times New Roman" w:hAnsi="Times New Roman" w:cs="Times New Roman"/>
          <w:sz w:val="30"/>
          <w:szCs w:val="30"/>
        </w:rPr>
      </w:pPr>
    </w:p>
    <w:p>
      <w:pPr>
        <w:pStyle w:val="7"/>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default" w:ascii="Times New Roman" w:hAnsi="Times New Roman" w:eastAsia="Arial Unicode MS" w:cs="Times New Roman"/>
          <w:sz w:val="30"/>
          <w:szCs w:val="30"/>
          <w:highlight w:val="none"/>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大标宋简体">
    <w:panose1 w:val="02000000000000000000"/>
    <w:charset w:val="86"/>
    <w:family w:val="auto"/>
    <w:pitch w:val="default"/>
    <w:sig w:usb0="00000001" w:usb1="0800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方正仿宋简体">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38829E"/>
    <w:multiLevelType w:val="singleLevel"/>
    <w:tmpl w:val="E338829E"/>
    <w:lvl w:ilvl="0" w:tentative="0">
      <w:start w:val="1"/>
      <w:numFmt w:val="decimal"/>
      <w:suff w:val="space"/>
      <w:lvlText w:val="(%1)"/>
      <w:lvlJc w:val="left"/>
      <w:pPr>
        <w:ind w:left="750" w:leftChars="0" w:firstLine="0" w:firstLineChars="0"/>
      </w:pPr>
    </w:lvl>
  </w:abstractNum>
  <w:abstractNum w:abstractNumId="1">
    <w:nsid w:val="E4F2C65E"/>
    <w:multiLevelType w:val="singleLevel"/>
    <w:tmpl w:val="E4F2C65E"/>
    <w:lvl w:ilvl="0" w:tentative="0">
      <w:start w:val="2"/>
      <w:numFmt w:val="decimal"/>
      <w:suff w:val="nothing"/>
      <w:lvlText w:val="（%1）"/>
      <w:lvlJc w:val="left"/>
    </w:lvl>
  </w:abstractNum>
  <w:abstractNum w:abstractNumId="2">
    <w:nsid w:val="30461A19"/>
    <w:multiLevelType w:val="multilevel"/>
    <w:tmpl w:val="30461A19"/>
    <w:lvl w:ilvl="0" w:tentative="0">
      <w:start w:val="1"/>
      <w:numFmt w:val="lowerLetter"/>
      <w:lvlText w:val="%1)"/>
      <w:lvlJc w:val="left"/>
      <w:pPr>
        <w:ind w:left="72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2FB4E4E"/>
    <w:multiLevelType w:val="multilevel"/>
    <w:tmpl w:val="42FB4E4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B8E3BBD"/>
    <w:multiLevelType w:val="multilevel"/>
    <w:tmpl w:val="7B8E3BBD"/>
    <w:lvl w:ilvl="0" w:tentative="0">
      <w:start w:val="1"/>
      <w:numFmt w:val="lowerLetter"/>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B7D11C2"/>
    <w:rsid w:val="0DBFA960"/>
    <w:rsid w:val="2BADF7F0"/>
    <w:rsid w:val="2FFF4BCD"/>
    <w:rsid w:val="4F7E0F68"/>
    <w:rsid w:val="5DB475C0"/>
    <w:rsid w:val="5F3FD581"/>
    <w:rsid w:val="6C525217"/>
    <w:rsid w:val="6FBD3C48"/>
    <w:rsid w:val="6FFE2207"/>
    <w:rsid w:val="7779FEA7"/>
    <w:rsid w:val="77EFB8B1"/>
    <w:rsid w:val="79BE8EA4"/>
    <w:rsid w:val="7E79444D"/>
    <w:rsid w:val="7E7EFA95"/>
    <w:rsid w:val="7E8F582F"/>
    <w:rsid w:val="8FBF834B"/>
    <w:rsid w:val="B4DF171E"/>
    <w:rsid w:val="BF7F274A"/>
    <w:rsid w:val="C96F8A0E"/>
    <w:rsid w:val="CBB59D62"/>
    <w:rsid w:val="D7F9ED68"/>
    <w:rsid w:val="E9F5BFA1"/>
    <w:rsid w:val="EF7FDD93"/>
    <w:rsid w:val="F7E94B50"/>
    <w:rsid w:val="F9BAEA87"/>
    <w:rsid w:val="FB7D11C2"/>
    <w:rsid w:val="FFF8F9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rFonts w:ascii="Times New Roman" w:hAnsi="Times New Roman" w:cs="Times New Roman"/>
      <w:kern w:val="0"/>
      <w:sz w:val="18"/>
      <w:szCs w:val="18"/>
    </w:rPr>
  </w:style>
  <w:style w:type="paragraph" w:styleId="3">
    <w:name w:val="header"/>
    <w:basedOn w:val="1"/>
    <w:qFormat/>
    <w:uiPriority w:val="99"/>
    <w:pPr>
      <w:pBdr>
        <w:bottom w:val="single" w:color="auto" w:sz="6" w:space="1"/>
      </w:pBdr>
      <w:tabs>
        <w:tab w:val="center" w:pos="4153"/>
        <w:tab w:val="right" w:pos="8306"/>
      </w:tabs>
      <w:snapToGrid w:val="0"/>
      <w:jc w:val="center"/>
    </w:pPr>
    <w:rPr>
      <w:rFonts w:ascii="Times New Roman" w:hAnsi="Times New Roman" w:cs="Times New Roman"/>
      <w:kern w:val="0"/>
      <w:sz w:val="18"/>
      <w:szCs w:val="18"/>
    </w:rPr>
  </w:style>
  <w:style w:type="character" w:styleId="6">
    <w:name w:val="page number"/>
    <w:basedOn w:val="5"/>
    <w:qFormat/>
    <w:uiPriority w:val="99"/>
  </w:style>
  <w:style w:type="paragraph" w:styleId="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2025-04-10T00:04:00Z</dcterms:created>
  <dc:creator>shfe1</dc:creator>
  <cp:lastModifiedBy>yu.xiaoyu</cp:lastModifiedBy>
  <dcterms:modified xsi:type="dcterms:W3CDTF">2026-08-03T09:11:54Z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39178414C013E705D3EF6B6A8FB7269B</vt:lpwstr>
  </property>
</Properties>
</file>