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24" w:type="dxa"/>
        <w:tblInd w:w="-1026" w:type="dxa"/>
        <w:tblLayout w:type="fixed"/>
        <w:tblLook w:val="04A0"/>
      </w:tblPr>
      <w:tblGrid>
        <w:gridCol w:w="845"/>
        <w:gridCol w:w="236"/>
        <w:gridCol w:w="1777"/>
        <w:gridCol w:w="1717"/>
        <w:gridCol w:w="1936"/>
        <w:gridCol w:w="150"/>
        <w:gridCol w:w="1983"/>
        <w:gridCol w:w="854"/>
        <w:gridCol w:w="567"/>
        <w:gridCol w:w="236"/>
        <w:gridCol w:w="47"/>
        <w:gridCol w:w="193"/>
        <w:gridCol w:w="43"/>
        <w:gridCol w:w="240"/>
      </w:tblGrid>
      <w:tr w:rsidR="002639DF" w:rsidRPr="0088305E" w:rsidTr="00890C08">
        <w:trPr>
          <w:gridAfter w:val="4"/>
          <w:wAfter w:w="523" w:type="dxa"/>
          <w:trHeight w:val="420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8E0" w:rsidRPr="0088305E" w:rsidRDefault="006B6E7D" w:rsidP="002639DF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8305E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>Shangha</w:t>
            </w:r>
            <w:r w:rsidR="00EF3B3C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>i International Energy Exchange</w:t>
            </w:r>
            <w:r w:rsidR="00EF3B3C">
              <w:rPr>
                <w:rFonts w:ascii="Times New Roman" w:eastAsia="华文细黑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88305E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>(INE)</w:t>
            </w:r>
          </w:p>
          <w:p w:rsidR="002639DF" w:rsidRPr="0088305E" w:rsidRDefault="00CC4B79" w:rsidP="00CC4B79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88305E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>Certification for</w:t>
            </w:r>
            <w:r w:rsidR="006B6E7D" w:rsidRPr="0088305E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 xml:space="preserve"> Revocation of the Power of Attorney by </w:t>
            </w:r>
            <w:r w:rsidR="002A3D10" w:rsidRPr="0088305E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 xml:space="preserve">the </w:t>
            </w:r>
            <w:r w:rsidR="006B6E7D" w:rsidRPr="0088305E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 xml:space="preserve">Legal Person </w:t>
            </w:r>
            <w:r w:rsidR="00EF3B3C">
              <w:rPr>
                <w:rFonts w:ascii="Times New Roman" w:eastAsia="华文细黑" w:hAnsi="Times New Roman" w:cs="Times New Roman" w:hint="eastAsia"/>
                <w:b/>
                <w:bCs/>
                <w:kern w:val="0"/>
                <w:sz w:val="24"/>
                <w:szCs w:val="24"/>
              </w:rPr>
              <w:t>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</w:tr>
      <w:tr w:rsidR="002639DF" w:rsidRPr="0088305E" w:rsidTr="00890C08">
        <w:trPr>
          <w:gridAfter w:val="4"/>
          <w:wAfter w:w="523" w:type="dxa"/>
          <w:trHeight w:val="420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9DF" w:rsidRPr="0088305E" w:rsidRDefault="006B6E7D" w:rsidP="006B6E7D">
            <w:pPr>
              <w:widowControl/>
              <w:ind w:leftChars="460" w:left="966" w:firstLineChars="497" w:firstLine="1194"/>
              <w:jc w:val="left"/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88305E">
              <w:rPr>
                <w:rFonts w:ascii="Times New Roman" w:eastAsia="华文细黑" w:hAnsi="Times New Roman" w:cs="Times New Roman"/>
                <w:b/>
                <w:bCs/>
                <w:kern w:val="0"/>
                <w:sz w:val="24"/>
                <w:szCs w:val="24"/>
              </w:rPr>
              <w:t>Fund Operators under the Member Service System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</w:tr>
      <w:tr w:rsidR="002639DF" w:rsidRPr="0088305E" w:rsidTr="00890C08">
        <w:trPr>
          <w:trHeight w:val="61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9DF" w:rsidRPr="0088305E" w:rsidRDefault="002639DF" w:rsidP="002639DF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9DF" w:rsidRPr="0088305E" w:rsidRDefault="002639DF" w:rsidP="002639DF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3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9DF" w:rsidRPr="0088305E" w:rsidRDefault="002639DF" w:rsidP="002639DF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9DF" w:rsidRPr="0088305E" w:rsidRDefault="002639DF" w:rsidP="002639DF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</w:tr>
      <w:tr w:rsidR="002639DF" w:rsidRPr="0088305E" w:rsidTr="00890C08">
        <w:trPr>
          <w:trHeight w:val="78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2639DF" w:rsidRPr="0088305E" w:rsidRDefault="006B6E7D" w:rsidP="002639DF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88305E">
              <w:rPr>
                <w:rFonts w:ascii="Times New Roman" w:eastAsia="华文细黑" w:hAnsi="Times New Roman" w:cs="Times New Roman"/>
                <w:b/>
                <w:bCs/>
                <w:kern w:val="0"/>
                <w:sz w:val="26"/>
                <w:szCs w:val="26"/>
              </w:rPr>
              <w:t>Certification of Revocation of Power of Attorney by Legal Person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9DF" w:rsidRPr="0088305E" w:rsidRDefault="00BB654B" w:rsidP="002639DF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88305E">
              <w:rPr>
                <w:rFonts w:ascii="Times New Roman" w:eastAsia="华文细黑" w:hAnsi="Times New Roman" w:cs="Times New Roman"/>
                <w:kern w:val="0"/>
                <w:sz w:val="22"/>
              </w:rPr>
              <w:t>N</w:t>
            </w:r>
            <w:r w:rsidR="006B6E7D" w:rsidRPr="0088305E">
              <w:rPr>
                <w:rFonts w:ascii="Times New Roman" w:eastAsia="华文细黑" w:hAnsi="Times New Roman" w:cs="Times New Roman"/>
                <w:kern w:val="0"/>
                <w:sz w:val="22"/>
              </w:rPr>
              <w:t>ame</w:t>
            </w:r>
            <w:r>
              <w:rPr>
                <w:rFonts w:ascii="Times New Roman" w:eastAsia="华文细黑" w:hAnsi="Times New Roman" w:cs="Times New Roman" w:hint="eastAsia"/>
                <w:kern w:val="0"/>
                <w:sz w:val="22"/>
              </w:rPr>
              <w:t xml:space="preserve"> of </w:t>
            </w:r>
            <w:r>
              <w:rPr>
                <w:rFonts w:ascii="Times New Roman" w:eastAsia="华文细黑" w:hAnsi="Times New Roman" w:cs="Times New Roman"/>
                <w:kern w:val="0"/>
                <w:sz w:val="22"/>
              </w:rPr>
              <w:t>the</w:t>
            </w:r>
            <w:r>
              <w:rPr>
                <w:rFonts w:ascii="Times New Roman" w:eastAsia="华文细黑" w:hAnsi="Times New Roman" w:cs="Times New Roman" w:hint="eastAsia"/>
                <w:kern w:val="0"/>
                <w:sz w:val="22"/>
              </w:rPr>
              <w:t xml:space="preserve"> member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9DF" w:rsidRPr="0088305E" w:rsidRDefault="002639DF" w:rsidP="002639DF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88305E">
              <w:rPr>
                <w:rFonts w:ascii="Times New Roman" w:eastAsia="华文细黑" w:hAnsi="华文细黑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9DF" w:rsidRPr="0088305E" w:rsidRDefault="006B6E7D" w:rsidP="002639DF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88305E">
              <w:rPr>
                <w:rFonts w:ascii="Times New Roman" w:eastAsia="华文细黑" w:hAnsi="Times New Roman" w:cs="Times New Roman"/>
                <w:kern w:val="0"/>
                <w:sz w:val="22"/>
              </w:rPr>
              <w:t>Member ID No.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88305E">
              <w:rPr>
                <w:rFonts w:ascii="Times New Roman" w:eastAsia="华文细黑" w:hAnsi="华文细黑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88305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88305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</w:tr>
      <w:tr w:rsidR="002639DF" w:rsidRPr="0088305E" w:rsidTr="00890C08">
        <w:trPr>
          <w:trHeight w:val="3165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华文细黑" w:hAnsi="Times New Roman" w:cs="Times New Roman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9DF" w:rsidRPr="0088305E" w:rsidRDefault="002639DF" w:rsidP="002639DF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88305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926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305E" w:rsidRDefault="006B6E7D" w:rsidP="0088305E">
            <w:pPr>
              <w:widowControl/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</w:pPr>
            <w:r w:rsidRPr="0088305E"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  <w:t>Qualifications of the following personnel of our company as fund operator under the Futures Fund Management System are hereby revoked:</w:t>
            </w:r>
          </w:p>
          <w:p w:rsidR="00BB654B" w:rsidRDefault="00BB654B" w:rsidP="0088305E">
            <w:pPr>
              <w:widowControl/>
              <w:rPr>
                <w:rFonts w:ascii="Times New Roman" w:eastAsia="华文细黑" w:hAnsi="Times New Roman" w:cs="Times New Roman" w:hint="eastAsia"/>
                <w:kern w:val="0"/>
                <w:sz w:val="23"/>
                <w:szCs w:val="23"/>
              </w:rPr>
            </w:pPr>
          </w:p>
          <w:p w:rsidR="0088305E" w:rsidRDefault="006B6E7D" w:rsidP="0088305E">
            <w:pPr>
              <w:widowControl/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</w:pPr>
            <w:r w:rsidRPr="0088305E"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  <w:t>Name:</w:t>
            </w:r>
            <w:r w:rsidR="002639DF" w:rsidRPr="0088305E"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  <w:t xml:space="preserve">   </w:t>
            </w:r>
            <w:r w:rsidR="00BB654B">
              <w:rPr>
                <w:rFonts w:ascii="Times New Roman" w:eastAsia="华文细黑" w:hAnsi="Times New Roman" w:cs="Times New Roman" w:hint="eastAsia"/>
                <w:kern w:val="0"/>
                <w:sz w:val="23"/>
                <w:szCs w:val="23"/>
              </w:rPr>
              <w:t xml:space="preserve">    </w:t>
            </w:r>
            <w:r w:rsidR="00BB654B"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  <w:t>user</w:t>
            </w:r>
            <w:r w:rsidR="00BB654B">
              <w:rPr>
                <w:rFonts w:ascii="Times New Roman" w:eastAsia="华文细黑" w:hAnsi="Times New Roman" w:cs="Times New Roman" w:hint="eastAsia"/>
                <w:kern w:val="0"/>
                <w:sz w:val="23"/>
                <w:szCs w:val="23"/>
              </w:rPr>
              <w:t xml:space="preserve">s of </w:t>
            </w:r>
            <w:r w:rsidR="00BB654B" w:rsidRPr="00BB654B"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  <w:t>the Futures Fund Management System</w:t>
            </w:r>
          </w:p>
          <w:p w:rsidR="00BB654B" w:rsidRDefault="00BB654B" w:rsidP="0088305E">
            <w:pPr>
              <w:widowControl/>
              <w:rPr>
                <w:rFonts w:ascii="Times New Roman" w:eastAsia="华文细黑" w:hAnsi="Times New Roman" w:cs="Times New Roman" w:hint="eastAsia"/>
                <w:kern w:val="0"/>
                <w:sz w:val="23"/>
                <w:szCs w:val="23"/>
              </w:rPr>
            </w:pPr>
          </w:p>
          <w:p w:rsidR="00BB654B" w:rsidRDefault="00BB654B" w:rsidP="0088305E">
            <w:pPr>
              <w:widowControl/>
              <w:rPr>
                <w:rFonts w:ascii="Times New Roman" w:eastAsia="华文细黑" w:hAnsi="Times New Roman" w:cs="Times New Roman" w:hint="eastAsia"/>
                <w:kern w:val="0"/>
                <w:sz w:val="23"/>
                <w:szCs w:val="23"/>
              </w:rPr>
            </w:pPr>
          </w:p>
          <w:p w:rsidR="00BB654B" w:rsidRDefault="00BB654B" w:rsidP="0088305E">
            <w:pPr>
              <w:widowControl/>
              <w:rPr>
                <w:rFonts w:ascii="Times New Roman" w:eastAsia="华文细黑" w:hAnsi="Times New Roman" w:cs="Times New Roman" w:hint="eastAsia"/>
                <w:kern w:val="0"/>
                <w:sz w:val="23"/>
                <w:szCs w:val="23"/>
              </w:rPr>
            </w:pPr>
          </w:p>
          <w:p w:rsidR="00BB654B" w:rsidRDefault="00BB654B" w:rsidP="0088305E">
            <w:pPr>
              <w:widowControl/>
              <w:rPr>
                <w:rFonts w:ascii="Times New Roman" w:eastAsia="华文细黑" w:hAnsi="Times New Roman" w:cs="Times New Roman" w:hint="eastAsia"/>
                <w:kern w:val="0"/>
                <w:sz w:val="23"/>
                <w:szCs w:val="23"/>
              </w:rPr>
            </w:pPr>
          </w:p>
          <w:p w:rsidR="002639DF" w:rsidRPr="0088305E" w:rsidRDefault="006B6E7D" w:rsidP="0088305E">
            <w:pPr>
              <w:widowControl/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</w:pPr>
            <w:r w:rsidRPr="0088305E">
              <w:rPr>
                <w:rFonts w:ascii="Times New Roman" w:eastAsia="华文细黑" w:hAnsi="Times New Roman" w:cs="Times New Roman"/>
                <w:kern w:val="0"/>
                <w:sz w:val="23"/>
                <w:szCs w:val="23"/>
              </w:rPr>
              <w:t>This certification of revocation shall take effect as of the date of service by the following handlers to INE.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39DF" w:rsidRPr="0088305E" w:rsidRDefault="002639DF" w:rsidP="002639DF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88305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</w:tr>
      <w:tr w:rsidR="002639DF" w:rsidRPr="0088305E" w:rsidTr="00890C08">
        <w:trPr>
          <w:trHeight w:val="57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华文细黑" w:hAnsi="Times New Roman" w:cs="Times New Roman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9DF" w:rsidRPr="0088305E" w:rsidRDefault="002639DF" w:rsidP="002639DF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88305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9DF" w:rsidRPr="0088305E" w:rsidRDefault="006B6E7D" w:rsidP="002639DF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88305E">
              <w:rPr>
                <w:rFonts w:ascii="Times New Roman" w:eastAsia="华文细黑" w:hAnsi="Times New Roman" w:cs="Times New Roman"/>
                <w:kern w:val="0"/>
                <w:szCs w:val="21"/>
              </w:rPr>
              <w:t>Legal Person (seal):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9DF" w:rsidRPr="0088305E" w:rsidRDefault="006B6E7D" w:rsidP="00323C4F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88305E">
              <w:rPr>
                <w:rFonts w:ascii="Times New Roman" w:eastAsia="华文细黑" w:hAnsi="Times New Roman" w:cs="Times New Roman"/>
                <w:kern w:val="0"/>
                <w:szCs w:val="21"/>
              </w:rPr>
              <w:t xml:space="preserve">Corporate </w:t>
            </w:r>
            <w:r w:rsidR="00323C4F" w:rsidRPr="0088305E">
              <w:rPr>
                <w:rFonts w:ascii="Times New Roman" w:eastAsia="华文细黑" w:hAnsi="Times New Roman" w:cs="Times New Roman"/>
                <w:kern w:val="0"/>
                <w:szCs w:val="21"/>
              </w:rPr>
              <w:t>C</w:t>
            </w:r>
            <w:r w:rsidRPr="0088305E">
              <w:rPr>
                <w:rFonts w:ascii="Times New Roman" w:eastAsia="华文细黑" w:hAnsi="Times New Roman" w:cs="Times New Roman"/>
                <w:kern w:val="0"/>
                <w:szCs w:val="21"/>
              </w:rPr>
              <w:t xml:space="preserve">ommon </w:t>
            </w:r>
            <w:r w:rsidR="00323C4F" w:rsidRPr="0088305E">
              <w:rPr>
                <w:rFonts w:ascii="Times New Roman" w:eastAsia="华文细黑" w:hAnsi="Times New Roman" w:cs="Times New Roman"/>
                <w:kern w:val="0"/>
                <w:szCs w:val="21"/>
              </w:rPr>
              <w:t>S</w:t>
            </w:r>
            <w:r w:rsidRPr="0088305E">
              <w:rPr>
                <w:rFonts w:ascii="Times New Roman" w:eastAsia="华文细黑" w:hAnsi="Times New Roman" w:cs="Times New Roman"/>
                <w:kern w:val="0"/>
                <w:szCs w:val="21"/>
              </w:rPr>
              <w:t>eal: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9DF" w:rsidRPr="0088305E" w:rsidRDefault="002639DF" w:rsidP="002639DF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9DF" w:rsidRPr="0088305E" w:rsidRDefault="002639DF" w:rsidP="002639DF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88305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</w:tr>
      <w:tr w:rsidR="002639DF" w:rsidRPr="0088305E" w:rsidTr="00890C08">
        <w:trPr>
          <w:trHeight w:val="57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华文细黑" w:hAnsi="Times New Roman" w:cs="Times New Roman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9DF" w:rsidRPr="0088305E" w:rsidRDefault="002639DF" w:rsidP="002639DF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88305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9DF" w:rsidRPr="0088305E" w:rsidRDefault="006B6E7D" w:rsidP="002639DF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88305E">
              <w:rPr>
                <w:rFonts w:ascii="Times New Roman" w:eastAsia="华文细黑" w:hAnsi="Times New Roman" w:cs="Times New Roman"/>
                <w:kern w:val="0"/>
                <w:szCs w:val="21"/>
              </w:rPr>
              <w:t>Date: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9DF" w:rsidRPr="0088305E" w:rsidRDefault="002639DF" w:rsidP="002639DF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88305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9DF" w:rsidRPr="0088305E" w:rsidRDefault="002639DF" w:rsidP="002639DF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88305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9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9DF" w:rsidRPr="0088305E" w:rsidRDefault="002639DF" w:rsidP="002639DF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88305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9DF" w:rsidRPr="0088305E" w:rsidRDefault="002639DF" w:rsidP="002639DF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88305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9DF" w:rsidRPr="0088305E" w:rsidRDefault="002639DF" w:rsidP="002639DF">
            <w:pPr>
              <w:widowControl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88305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</w:tr>
      <w:tr w:rsidR="002639DF" w:rsidRPr="0088305E" w:rsidTr="00890C08">
        <w:trPr>
          <w:trHeight w:val="84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华文细黑" w:hAnsi="Times New Roman" w:cs="Times New Roman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9DF" w:rsidRPr="0088305E" w:rsidRDefault="002A3D10" w:rsidP="002A3D1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88305E">
              <w:rPr>
                <w:rFonts w:ascii="Times New Roman" w:eastAsia="华文细黑" w:hAnsi="Times New Roman" w:cs="Times New Roman"/>
                <w:kern w:val="0"/>
                <w:szCs w:val="21"/>
              </w:rPr>
              <w:t>H</w:t>
            </w:r>
            <w:r w:rsidR="006B6E7D" w:rsidRPr="0088305E">
              <w:rPr>
                <w:rFonts w:ascii="Times New Roman" w:eastAsia="华文细黑" w:hAnsi="Times New Roman" w:cs="Times New Roman"/>
                <w:kern w:val="0"/>
                <w:szCs w:val="21"/>
              </w:rPr>
              <w:t>andler</w:t>
            </w:r>
            <w:r w:rsidR="00BB654B">
              <w:rPr>
                <w:rFonts w:ascii="Times New Roman" w:eastAsia="华文细黑" w:hAnsi="Times New Roman" w:cs="Times New Roman" w:hint="eastAsia"/>
                <w:kern w:val="0"/>
                <w:szCs w:val="21"/>
              </w:rPr>
              <w:t xml:space="preserve"> of member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9DF" w:rsidRPr="0088305E" w:rsidRDefault="002639DF" w:rsidP="002639DF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88305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9DF" w:rsidRPr="0088305E" w:rsidRDefault="00CB64F5" w:rsidP="002A3D10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88305E">
              <w:rPr>
                <w:rFonts w:ascii="Times New Roman" w:eastAsia="华文细黑" w:hAnsi="Times New Roman" w:cs="Times New Roman"/>
                <w:kern w:val="0"/>
                <w:szCs w:val="21"/>
              </w:rPr>
              <w:t xml:space="preserve">Handler ID </w:t>
            </w:r>
            <w:r w:rsidR="002A3D10" w:rsidRPr="0088305E">
              <w:rPr>
                <w:rFonts w:ascii="Times New Roman" w:eastAsia="华文细黑" w:hAnsi="Times New Roman" w:cs="Times New Roman"/>
                <w:kern w:val="0"/>
                <w:szCs w:val="21"/>
              </w:rPr>
              <w:t>T</w:t>
            </w:r>
            <w:r w:rsidRPr="0088305E">
              <w:rPr>
                <w:rFonts w:ascii="Times New Roman" w:eastAsia="华文细黑" w:hAnsi="Times New Roman" w:cs="Times New Roman"/>
                <w:kern w:val="0"/>
                <w:szCs w:val="21"/>
              </w:rPr>
              <w:t xml:space="preserve">ype and </w:t>
            </w:r>
            <w:r w:rsidR="00BB654B">
              <w:rPr>
                <w:rFonts w:ascii="Times New Roman" w:eastAsia="华文细黑" w:hAnsi="Times New Roman" w:cs="Times New Roman" w:hint="eastAsia"/>
                <w:kern w:val="0"/>
                <w:szCs w:val="21"/>
              </w:rPr>
              <w:t xml:space="preserve">ID </w:t>
            </w:r>
            <w:r w:rsidRPr="0088305E">
              <w:rPr>
                <w:rFonts w:ascii="Times New Roman" w:eastAsia="华文细黑" w:hAnsi="Times New Roman" w:cs="Times New Roman"/>
                <w:kern w:val="0"/>
                <w:szCs w:val="21"/>
              </w:rPr>
              <w:t>No.</w:t>
            </w:r>
          </w:p>
        </w:tc>
        <w:tc>
          <w:tcPr>
            <w:tcW w:w="29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9DF" w:rsidRPr="0088305E" w:rsidRDefault="002639DF" w:rsidP="002639DF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88305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9DF" w:rsidRPr="0088305E" w:rsidRDefault="002639DF" w:rsidP="002639DF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88305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9DF" w:rsidRPr="0088305E" w:rsidRDefault="002639DF" w:rsidP="002639DF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88305E">
              <w:rPr>
                <w:rFonts w:ascii="Times New Roman" w:eastAsia="华文细黑" w:hAnsi="华文细黑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</w:tr>
      <w:tr w:rsidR="002639DF" w:rsidRPr="0088305E" w:rsidTr="00890C08">
        <w:trPr>
          <w:trHeight w:val="37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9DF" w:rsidRPr="0088305E" w:rsidRDefault="002639DF" w:rsidP="002639DF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9DF" w:rsidRPr="0088305E" w:rsidRDefault="002639DF" w:rsidP="002639DF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9DF" w:rsidRPr="0088305E" w:rsidRDefault="002639DF" w:rsidP="002639DF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9DF" w:rsidRPr="0088305E" w:rsidRDefault="002639DF" w:rsidP="002639DF">
            <w:pPr>
              <w:widowControl/>
              <w:jc w:val="center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9DF" w:rsidRPr="0088305E" w:rsidRDefault="002639DF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</w:tr>
      <w:tr w:rsidR="00CB64F5" w:rsidRPr="0088305E" w:rsidTr="00890C08">
        <w:trPr>
          <w:gridAfter w:val="2"/>
          <w:wAfter w:w="283" w:type="dxa"/>
          <w:trHeight w:val="918"/>
        </w:trPr>
        <w:tc>
          <w:tcPr>
            <w:tcW w:w="28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64F5" w:rsidRPr="0088305E" w:rsidRDefault="00CB64F5" w:rsidP="002639DF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88305E">
              <w:rPr>
                <w:rFonts w:ascii="Times New Roman" w:eastAsia="华文细黑" w:hAnsi="Times New Roman" w:cs="Times New Roman"/>
                <w:b/>
                <w:bCs/>
                <w:kern w:val="0"/>
                <w:sz w:val="26"/>
                <w:szCs w:val="26"/>
              </w:rPr>
              <w:t>INE Review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4F5" w:rsidRPr="0088305E" w:rsidRDefault="00CB64F5" w:rsidP="002639DF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18"/>
                <w:szCs w:val="18"/>
              </w:rPr>
            </w:pPr>
            <w:r w:rsidRPr="0088305E">
              <w:rPr>
                <w:rFonts w:ascii="Times New Roman" w:eastAsia="华文细黑" w:hAnsi="Times New Roman" w:cs="Times New Roman"/>
                <w:kern w:val="0"/>
                <w:sz w:val="18"/>
                <w:szCs w:val="18"/>
              </w:rPr>
              <w:t>Handled by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64F5" w:rsidRPr="0088305E" w:rsidRDefault="00CB64F5" w:rsidP="002639DF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88305E">
              <w:rPr>
                <w:rFonts w:ascii="Times New Roman" w:eastAsia="华文细黑" w:hAnsi="华文细黑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64F5" w:rsidRPr="0088305E" w:rsidRDefault="00CB64F5" w:rsidP="00422BCB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Cs w:val="21"/>
              </w:rPr>
            </w:pPr>
            <w:r w:rsidRPr="0088305E">
              <w:rPr>
                <w:rFonts w:ascii="Times New Roman" w:eastAsia="华文细黑" w:hAnsi="Times New Roman" w:cs="Times New Roman"/>
                <w:kern w:val="0"/>
                <w:szCs w:val="21"/>
              </w:rPr>
              <w:t>Date of service: ___________ [MM/DD/YY]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4F5" w:rsidRPr="0088305E" w:rsidRDefault="00CB64F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64F5" w:rsidRPr="0088305E" w:rsidTr="00890C08">
        <w:trPr>
          <w:gridAfter w:val="2"/>
          <w:wAfter w:w="283" w:type="dxa"/>
          <w:trHeight w:val="972"/>
        </w:trPr>
        <w:tc>
          <w:tcPr>
            <w:tcW w:w="28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4F5" w:rsidRPr="0088305E" w:rsidRDefault="00CB64F5" w:rsidP="002639DF">
            <w:pPr>
              <w:widowControl/>
              <w:jc w:val="center"/>
              <w:rPr>
                <w:rFonts w:ascii="Times New Roman" w:eastAsia="华文细黑" w:hAnsi="Times New Roman" w:cs="Times New Roman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4F5" w:rsidRPr="0088305E" w:rsidRDefault="00BB654B" w:rsidP="00BB654B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细黑" w:hAnsi="Times New Roman" w:cs="Times New Roman" w:hint="eastAsia"/>
                <w:kern w:val="0"/>
                <w:sz w:val="18"/>
                <w:szCs w:val="18"/>
              </w:rPr>
              <w:t>Second r</w:t>
            </w:r>
            <w:r w:rsidR="00CB64F5" w:rsidRPr="0088305E">
              <w:rPr>
                <w:rFonts w:ascii="Times New Roman" w:eastAsia="华文细黑" w:hAnsi="Times New Roman" w:cs="Times New Roman"/>
                <w:kern w:val="0"/>
                <w:sz w:val="18"/>
                <w:szCs w:val="18"/>
              </w:rPr>
              <w:t xml:space="preserve">eviewed by 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64F5" w:rsidRPr="0088305E" w:rsidRDefault="00CB64F5" w:rsidP="005A6845">
            <w:pPr>
              <w:widowControl/>
              <w:jc w:val="center"/>
              <w:rPr>
                <w:rFonts w:ascii="Times New Roman" w:eastAsia="华文细黑" w:hAnsi="Times New Roman" w:cs="Times New Roman"/>
                <w:kern w:val="0"/>
                <w:sz w:val="22"/>
              </w:rPr>
            </w:pPr>
            <w:r w:rsidRPr="0088305E">
              <w:rPr>
                <w:rFonts w:ascii="Times New Roman" w:eastAsia="华文细黑" w:hAnsi="华文细黑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64F5" w:rsidRPr="0088305E" w:rsidRDefault="00BB654B" w:rsidP="00CB64F5">
            <w:pPr>
              <w:widowControl/>
              <w:jc w:val="left"/>
              <w:rPr>
                <w:rFonts w:ascii="Times New Roman" w:eastAsia="华文细黑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华文细黑" w:hAnsi="Times New Roman" w:cs="Times New Roman"/>
                <w:kern w:val="0"/>
                <w:szCs w:val="21"/>
              </w:rPr>
              <w:t>H</w:t>
            </w:r>
            <w:r>
              <w:rPr>
                <w:rFonts w:ascii="Times New Roman" w:eastAsia="华文细黑" w:hAnsi="Times New Roman" w:cs="Times New Roman" w:hint="eastAsia"/>
                <w:kern w:val="0"/>
                <w:szCs w:val="21"/>
              </w:rPr>
              <w:t>ead of director</w:t>
            </w:r>
            <w:r w:rsidR="00BB1100" w:rsidRPr="0088305E">
              <w:rPr>
                <w:rFonts w:ascii="Times New Roman" w:eastAsia="华文细黑" w:hAnsi="Times New Roman" w:cs="Times New Roman"/>
                <w:kern w:val="0"/>
                <w:szCs w:val="21"/>
              </w:rPr>
              <w:t>’s review: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64F5" w:rsidRPr="0088305E" w:rsidRDefault="00CB64F5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2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B64F5" w:rsidRPr="0088305E" w:rsidRDefault="00CB64F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64F5" w:rsidRPr="0088305E" w:rsidTr="00890C08">
        <w:trPr>
          <w:gridAfter w:val="1"/>
          <w:wAfter w:w="240" w:type="dxa"/>
          <w:trHeight w:val="240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4F5" w:rsidRPr="0088305E" w:rsidRDefault="00CB64F5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4F5" w:rsidRPr="0088305E" w:rsidRDefault="00CB64F5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4F5" w:rsidRPr="0088305E" w:rsidRDefault="00CB64F5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4F5" w:rsidRPr="0088305E" w:rsidRDefault="00CB64F5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4F5" w:rsidRPr="0088305E" w:rsidRDefault="00CB64F5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2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4F5" w:rsidRPr="0088305E" w:rsidRDefault="00CB64F5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4F5" w:rsidRPr="0088305E" w:rsidRDefault="00CB64F5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64F5" w:rsidRPr="0088305E" w:rsidRDefault="00CB64F5" w:rsidP="002639DF">
            <w:pPr>
              <w:widowControl/>
              <w:jc w:val="left"/>
              <w:rPr>
                <w:rFonts w:ascii="Times New Roman" w:eastAsia="微软雅黑" w:hAnsi="Times New Roman" w:cs="Times New Roman"/>
                <w:kern w:val="0"/>
                <w:sz w:val="22"/>
              </w:rPr>
            </w:pPr>
          </w:p>
        </w:tc>
      </w:tr>
    </w:tbl>
    <w:p w:rsidR="00E710BF" w:rsidRPr="002639DF" w:rsidRDefault="00E710BF"/>
    <w:sectPr w:rsidR="00E710BF" w:rsidRPr="002639DF" w:rsidSect="00194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9F1" w:rsidRDefault="008D29F1" w:rsidP="006B6E7D">
      <w:r>
        <w:separator/>
      </w:r>
    </w:p>
  </w:endnote>
  <w:endnote w:type="continuationSeparator" w:id="1">
    <w:p w:rsidR="008D29F1" w:rsidRDefault="008D29F1" w:rsidP="006B6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9F1" w:rsidRDefault="008D29F1" w:rsidP="006B6E7D">
      <w:r>
        <w:separator/>
      </w:r>
    </w:p>
  </w:footnote>
  <w:footnote w:type="continuationSeparator" w:id="1">
    <w:p w:rsidR="008D29F1" w:rsidRDefault="008D29F1" w:rsidP="006B6E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ED9"/>
    <w:rsid w:val="0003678E"/>
    <w:rsid w:val="00194638"/>
    <w:rsid w:val="001B1ED9"/>
    <w:rsid w:val="002639DF"/>
    <w:rsid w:val="002A3D10"/>
    <w:rsid w:val="00323C4F"/>
    <w:rsid w:val="004F14CB"/>
    <w:rsid w:val="005427E9"/>
    <w:rsid w:val="006B6E7D"/>
    <w:rsid w:val="00765D05"/>
    <w:rsid w:val="0088305E"/>
    <w:rsid w:val="00890C08"/>
    <w:rsid w:val="008D29F1"/>
    <w:rsid w:val="009F2D61"/>
    <w:rsid w:val="00B528E0"/>
    <w:rsid w:val="00B66946"/>
    <w:rsid w:val="00BB1100"/>
    <w:rsid w:val="00BB1A6B"/>
    <w:rsid w:val="00BB654B"/>
    <w:rsid w:val="00BE06D6"/>
    <w:rsid w:val="00CB006C"/>
    <w:rsid w:val="00CB64F5"/>
    <w:rsid w:val="00CC4B79"/>
    <w:rsid w:val="00E710BF"/>
    <w:rsid w:val="00ED3C6B"/>
    <w:rsid w:val="00EF3B3C"/>
    <w:rsid w:val="00FB3B1A"/>
    <w:rsid w:val="00FC3A03"/>
    <w:rsid w:val="00FD5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6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6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6E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6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6E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9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744</Characters>
  <Application>Microsoft Office Word</Application>
  <DocSecurity>0</DocSecurity>
  <Lines>6</Lines>
  <Paragraphs>1</Paragraphs>
  <ScaleCrop>false</ScaleCrop>
  <Company>SHFE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TANG1</dc:creator>
  <cp:lastModifiedBy>qrh</cp:lastModifiedBy>
  <cp:revision>12</cp:revision>
  <dcterms:created xsi:type="dcterms:W3CDTF">2017-05-08T01:59:00Z</dcterms:created>
  <dcterms:modified xsi:type="dcterms:W3CDTF">2017-05-26T09:40:00Z</dcterms:modified>
</cp:coreProperties>
</file>